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AD42" w14:textId="603F937E" w:rsidR="00F1188B" w:rsidRPr="00A74E0D" w:rsidRDefault="00F1188B" w:rsidP="00636513">
      <w:pPr>
        <w:jc w:val="center"/>
        <w:rPr>
          <w:rFonts w:cstheme="minorHAnsi"/>
          <w:b/>
          <w:bCs/>
          <w:sz w:val="24"/>
          <w:szCs w:val="24"/>
        </w:rPr>
      </w:pPr>
      <w:r w:rsidRPr="00A74E0D">
        <w:rPr>
          <w:rFonts w:cstheme="minorHAnsi"/>
          <w:b/>
          <w:bCs/>
          <w:sz w:val="24"/>
          <w:szCs w:val="24"/>
        </w:rPr>
        <w:t xml:space="preserve">OBRAZLOŽENJE </w:t>
      </w:r>
      <w:r w:rsidR="00BB68CF">
        <w:rPr>
          <w:rFonts w:cstheme="minorHAnsi"/>
          <w:b/>
          <w:bCs/>
          <w:sz w:val="24"/>
          <w:szCs w:val="24"/>
        </w:rPr>
        <w:t xml:space="preserve">UZ </w:t>
      </w:r>
      <w:r w:rsidR="002F7C91">
        <w:rPr>
          <w:rFonts w:cstheme="minorHAnsi"/>
          <w:b/>
          <w:bCs/>
          <w:sz w:val="24"/>
          <w:szCs w:val="24"/>
        </w:rPr>
        <w:t>PRV</w:t>
      </w:r>
      <w:r w:rsidR="00BB68CF">
        <w:rPr>
          <w:rFonts w:cstheme="minorHAnsi"/>
          <w:b/>
          <w:bCs/>
          <w:sz w:val="24"/>
          <w:szCs w:val="24"/>
        </w:rPr>
        <w:t>E</w:t>
      </w:r>
      <w:r w:rsidRPr="00A74E0D">
        <w:rPr>
          <w:rFonts w:cstheme="minorHAnsi"/>
          <w:b/>
          <w:bCs/>
          <w:sz w:val="24"/>
          <w:szCs w:val="24"/>
        </w:rPr>
        <w:t xml:space="preserve"> IZMJEN</w:t>
      </w:r>
      <w:r w:rsidR="00BB68CF">
        <w:rPr>
          <w:rFonts w:cstheme="minorHAnsi"/>
          <w:b/>
          <w:bCs/>
          <w:sz w:val="24"/>
          <w:szCs w:val="24"/>
        </w:rPr>
        <w:t>E</w:t>
      </w:r>
      <w:r w:rsidRPr="00A74E0D">
        <w:rPr>
          <w:rFonts w:cstheme="minorHAnsi"/>
          <w:b/>
          <w:bCs/>
          <w:sz w:val="24"/>
          <w:szCs w:val="24"/>
        </w:rPr>
        <w:t xml:space="preserve"> I DOPUN</w:t>
      </w:r>
      <w:r w:rsidR="00BB68CF">
        <w:rPr>
          <w:rFonts w:cstheme="minorHAnsi"/>
          <w:b/>
          <w:bCs/>
          <w:sz w:val="24"/>
          <w:szCs w:val="24"/>
        </w:rPr>
        <w:t>E</w:t>
      </w:r>
      <w:r w:rsidRPr="00A74E0D">
        <w:rPr>
          <w:rFonts w:cstheme="minorHAnsi"/>
          <w:b/>
          <w:bCs/>
          <w:sz w:val="24"/>
          <w:szCs w:val="24"/>
        </w:rPr>
        <w:t xml:space="preserve"> FINANCIJSKOG PLANA RAZVOJNE AGENCIJE VTA</w:t>
      </w:r>
      <w:r w:rsidR="002145CE" w:rsidRPr="00A74E0D">
        <w:rPr>
          <w:rFonts w:cstheme="minorHAnsi"/>
          <w:b/>
          <w:bCs/>
          <w:sz w:val="24"/>
          <w:szCs w:val="24"/>
        </w:rPr>
        <w:t xml:space="preserve"> ZA 202</w:t>
      </w:r>
      <w:r w:rsidR="002F7C91">
        <w:rPr>
          <w:rFonts w:cstheme="minorHAnsi"/>
          <w:b/>
          <w:bCs/>
          <w:sz w:val="24"/>
          <w:szCs w:val="24"/>
        </w:rPr>
        <w:t>2</w:t>
      </w:r>
      <w:r w:rsidR="002145CE" w:rsidRPr="00A74E0D">
        <w:rPr>
          <w:rFonts w:cstheme="minorHAnsi"/>
          <w:b/>
          <w:bCs/>
          <w:sz w:val="24"/>
          <w:szCs w:val="24"/>
        </w:rPr>
        <w:t>. GODINU</w:t>
      </w:r>
    </w:p>
    <w:p w14:paraId="091432B7" w14:textId="77777777" w:rsidR="003D77DB" w:rsidRPr="00A74E0D" w:rsidRDefault="003D77DB" w:rsidP="00414DCE">
      <w:pPr>
        <w:jc w:val="both"/>
        <w:rPr>
          <w:rFonts w:cstheme="minorHAnsi"/>
          <w:sz w:val="24"/>
          <w:szCs w:val="24"/>
        </w:rPr>
      </w:pPr>
    </w:p>
    <w:p w14:paraId="4BB52B48" w14:textId="5856A534" w:rsidR="00CD4B87" w:rsidRPr="00A74E0D" w:rsidRDefault="002F7C91" w:rsidP="00414D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Prvim</w:t>
      </w:r>
      <w:r w:rsidR="00CD4B87" w:rsidRPr="00A74E0D">
        <w:rPr>
          <w:rFonts w:cstheme="minorHAnsi"/>
          <w:sz w:val="24"/>
          <w:szCs w:val="24"/>
        </w:rPr>
        <w:t xml:space="preserve"> </w:t>
      </w:r>
      <w:r w:rsidR="008758EC" w:rsidRPr="00A74E0D">
        <w:rPr>
          <w:rFonts w:cstheme="minorHAnsi"/>
          <w:sz w:val="24"/>
          <w:szCs w:val="24"/>
        </w:rPr>
        <w:t>i</w:t>
      </w:r>
      <w:r w:rsidR="00CD4B87" w:rsidRPr="00A74E0D">
        <w:rPr>
          <w:rFonts w:cstheme="minorHAnsi"/>
          <w:sz w:val="24"/>
          <w:szCs w:val="24"/>
        </w:rPr>
        <w:t>zmjenama i dopunama financijskog plana za 202</w:t>
      </w:r>
      <w:r>
        <w:rPr>
          <w:rFonts w:cstheme="minorHAnsi"/>
          <w:sz w:val="24"/>
          <w:szCs w:val="24"/>
        </w:rPr>
        <w:t>2</w:t>
      </w:r>
      <w:r w:rsidR="00CD4B87" w:rsidRPr="00A74E0D">
        <w:rPr>
          <w:rFonts w:cstheme="minorHAnsi"/>
          <w:sz w:val="24"/>
          <w:szCs w:val="24"/>
        </w:rPr>
        <w:t xml:space="preserve">. godinu ukupno planirana sredstva povećavaju se za </w:t>
      </w:r>
      <w:r w:rsidR="003C4E28">
        <w:rPr>
          <w:rFonts w:cstheme="minorHAnsi"/>
          <w:sz w:val="24"/>
          <w:szCs w:val="24"/>
        </w:rPr>
        <w:t>203.023,00</w:t>
      </w:r>
      <w:r w:rsidR="00CD4B87" w:rsidRPr="00A74E0D">
        <w:rPr>
          <w:rFonts w:cstheme="minorHAnsi"/>
          <w:sz w:val="24"/>
          <w:szCs w:val="24"/>
        </w:rPr>
        <w:t xml:space="preserve"> kun</w:t>
      </w:r>
      <w:r w:rsidR="00333B58">
        <w:rPr>
          <w:rFonts w:cstheme="minorHAnsi"/>
          <w:sz w:val="24"/>
          <w:szCs w:val="24"/>
        </w:rPr>
        <w:t>e</w:t>
      </w:r>
      <w:r w:rsidR="00CD4B87" w:rsidRPr="00A74E0D">
        <w:rPr>
          <w:rFonts w:cstheme="minorHAnsi"/>
          <w:sz w:val="24"/>
          <w:szCs w:val="24"/>
        </w:rPr>
        <w:t xml:space="preserve"> te sada iznose</w:t>
      </w:r>
      <w:r w:rsidR="008810EC">
        <w:rPr>
          <w:rFonts w:cstheme="minorHAnsi"/>
          <w:sz w:val="24"/>
          <w:szCs w:val="24"/>
        </w:rPr>
        <w:t xml:space="preserve"> </w:t>
      </w:r>
      <w:r w:rsidR="008810EC" w:rsidRPr="008810EC">
        <w:rPr>
          <w:rFonts w:cstheme="minorHAnsi"/>
          <w:sz w:val="24"/>
          <w:szCs w:val="24"/>
        </w:rPr>
        <w:t>3.362.183,00</w:t>
      </w:r>
      <w:r w:rsidR="008810EC">
        <w:rPr>
          <w:rFonts w:cstheme="minorHAnsi"/>
          <w:sz w:val="24"/>
          <w:szCs w:val="24"/>
        </w:rPr>
        <w:t xml:space="preserve"> </w:t>
      </w:r>
      <w:r w:rsidR="00CD4B87" w:rsidRPr="00A74E0D">
        <w:rPr>
          <w:rFonts w:cstheme="minorHAnsi"/>
          <w:sz w:val="24"/>
          <w:szCs w:val="24"/>
        </w:rPr>
        <w:t>kun</w:t>
      </w:r>
      <w:r w:rsidR="00333B58">
        <w:rPr>
          <w:rFonts w:cstheme="minorHAnsi"/>
          <w:sz w:val="24"/>
          <w:szCs w:val="24"/>
        </w:rPr>
        <w:t>e</w:t>
      </w:r>
      <w:r w:rsidR="00CD4B87" w:rsidRPr="00A74E0D">
        <w:rPr>
          <w:rFonts w:cstheme="minorHAnsi"/>
          <w:sz w:val="24"/>
          <w:szCs w:val="24"/>
        </w:rPr>
        <w:t>.</w:t>
      </w:r>
    </w:p>
    <w:p w14:paraId="1668C6BA" w14:textId="4C9C79A1" w:rsidR="00761E9A" w:rsidRPr="00A74E0D" w:rsidRDefault="00761E9A" w:rsidP="00414DCE">
      <w:pPr>
        <w:jc w:val="both"/>
        <w:rPr>
          <w:rFonts w:cstheme="minorHAnsi"/>
          <w:sz w:val="24"/>
          <w:szCs w:val="24"/>
        </w:rPr>
      </w:pPr>
    </w:p>
    <w:p w14:paraId="29F2E7D6" w14:textId="5BFBD35B" w:rsidR="00761E9A" w:rsidRPr="00A74E0D" w:rsidRDefault="00761E9A" w:rsidP="00414DCE">
      <w:pPr>
        <w:jc w:val="both"/>
        <w:rPr>
          <w:rFonts w:cstheme="minorHAnsi"/>
          <w:b/>
          <w:bCs/>
          <w:sz w:val="24"/>
          <w:szCs w:val="24"/>
        </w:rPr>
      </w:pPr>
      <w:r w:rsidRPr="00A74E0D">
        <w:rPr>
          <w:rFonts w:cstheme="minorHAnsi"/>
          <w:b/>
          <w:bCs/>
          <w:sz w:val="24"/>
          <w:szCs w:val="24"/>
        </w:rPr>
        <w:t xml:space="preserve">Prihodi i primici </w:t>
      </w:r>
      <w:r w:rsidR="00636513" w:rsidRPr="00A74E0D">
        <w:rPr>
          <w:rFonts w:cstheme="minorHAnsi"/>
          <w:b/>
          <w:bCs/>
          <w:sz w:val="24"/>
          <w:szCs w:val="24"/>
        </w:rPr>
        <w:t>Razvojne agencije VTA</w:t>
      </w:r>
    </w:p>
    <w:p w14:paraId="3FBCF37E" w14:textId="29212A71" w:rsidR="00414DCE" w:rsidRPr="00A74E0D" w:rsidRDefault="00414DCE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U tablici broj 1. daje se pregled prihoda i primitaka koji se predlažu </w:t>
      </w:r>
      <w:r w:rsidR="00515694" w:rsidRPr="00A74E0D">
        <w:rPr>
          <w:rFonts w:cstheme="minorHAnsi"/>
          <w:sz w:val="24"/>
          <w:szCs w:val="24"/>
        </w:rPr>
        <w:t>I</w:t>
      </w:r>
      <w:r w:rsidRPr="00A74E0D">
        <w:rPr>
          <w:rFonts w:cstheme="minorHAnsi"/>
          <w:sz w:val="24"/>
          <w:szCs w:val="24"/>
        </w:rPr>
        <w:t xml:space="preserve">. </w:t>
      </w:r>
      <w:r w:rsidR="004D4F35">
        <w:rPr>
          <w:rFonts w:cstheme="minorHAnsi"/>
          <w:sz w:val="24"/>
          <w:szCs w:val="24"/>
        </w:rPr>
        <w:t>i</w:t>
      </w:r>
      <w:r w:rsidRPr="00A74E0D">
        <w:rPr>
          <w:rFonts w:cstheme="minorHAnsi"/>
          <w:sz w:val="24"/>
          <w:szCs w:val="24"/>
        </w:rPr>
        <w:t xml:space="preserve">zmjenama i dopunama </w:t>
      </w:r>
      <w:r w:rsidR="004D4F35">
        <w:rPr>
          <w:rFonts w:cstheme="minorHAnsi"/>
          <w:sz w:val="24"/>
          <w:szCs w:val="24"/>
        </w:rPr>
        <w:t>F</w:t>
      </w:r>
      <w:r w:rsidRPr="00A74E0D">
        <w:rPr>
          <w:rFonts w:cstheme="minorHAnsi"/>
          <w:sz w:val="24"/>
          <w:szCs w:val="24"/>
        </w:rPr>
        <w:t xml:space="preserve">inancijskog plana Razvojne agencije VTA za </w:t>
      </w:r>
      <w:r w:rsidR="004D4F35">
        <w:rPr>
          <w:rFonts w:cstheme="minorHAnsi"/>
          <w:sz w:val="24"/>
          <w:szCs w:val="24"/>
        </w:rPr>
        <w:t>2022</w:t>
      </w:r>
      <w:r w:rsidRPr="00A74E0D">
        <w:rPr>
          <w:rFonts w:cstheme="minorHAnsi"/>
          <w:sz w:val="24"/>
          <w:szCs w:val="24"/>
        </w:rPr>
        <w:t xml:space="preserve">. godinu u odnosu na </w:t>
      </w:r>
      <w:r w:rsidR="004D4F35">
        <w:rPr>
          <w:rFonts w:cstheme="minorHAnsi"/>
          <w:sz w:val="24"/>
          <w:szCs w:val="24"/>
        </w:rPr>
        <w:t>početni Financijski plan</w:t>
      </w:r>
      <w:r w:rsidRPr="00A74E0D">
        <w:rPr>
          <w:rFonts w:cstheme="minorHAnsi"/>
          <w:sz w:val="24"/>
          <w:szCs w:val="24"/>
        </w:rPr>
        <w:t xml:space="preserve"> za </w:t>
      </w:r>
      <w:r w:rsidR="004D4F35">
        <w:rPr>
          <w:rFonts w:cstheme="minorHAnsi"/>
          <w:sz w:val="24"/>
          <w:szCs w:val="24"/>
        </w:rPr>
        <w:t>2022</w:t>
      </w:r>
      <w:r w:rsidRPr="00A74E0D">
        <w:rPr>
          <w:rFonts w:cstheme="minorHAnsi"/>
          <w:sz w:val="24"/>
          <w:szCs w:val="24"/>
        </w:rPr>
        <w:t>. godinu.</w:t>
      </w:r>
    </w:p>
    <w:p w14:paraId="1F74D2A9" w14:textId="18927BA1" w:rsidR="00414DCE" w:rsidRPr="00A74E0D" w:rsidRDefault="00414DCE" w:rsidP="00414DCE">
      <w:pPr>
        <w:pStyle w:val="Opisslike"/>
        <w:keepNext/>
        <w:rPr>
          <w:rFonts w:cstheme="minorHAnsi"/>
        </w:rPr>
      </w:pPr>
      <w:r w:rsidRPr="00A74E0D">
        <w:rPr>
          <w:rFonts w:cstheme="minorHAnsi"/>
        </w:rPr>
        <w:t xml:space="preserve">Tablica </w:t>
      </w:r>
      <w:r w:rsidR="00F3787D" w:rsidRPr="00A74E0D">
        <w:rPr>
          <w:rFonts w:cstheme="minorHAnsi"/>
        </w:rPr>
        <w:fldChar w:fldCharType="begin"/>
      </w:r>
      <w:r w:rsidR="00F3787D" w:rsidRPr="00A74E0D">
        <w:rPr>
          <w:rFonts w:cstheme="minorHAnsi"/>
        </w:rPr>
        <w:instrText xml:space="preserve"> SEQ Tablica \* ARABIC </w:instrText>
      </w:r>
      <w:r w:rsidR="00F3787D" w:rsidRPr="00A74E0D">
        <w:rPr>
          <w:rFonts w:cstheme="minorHAnsi"/>
        </w:rPr>
        <w:fldChar w:fldCharType="separate"/>
      </w:r>
      <w:r w:rsidR="001B59AD" w:rsidRPr="00A74E0D">
        <w:rPr>
          <w:rFonts w:cstheme="minorHAnsi"/>
          <w:noProof/>
        </w:rPr>
        <w:t>1</w:t>
      </w:r>
      <w:r w:rsidR="00F3787D" w:rsidRPr="00A74E0D">
        <w:rPr>
          <w:rFonts w:cstheme="minorHAnsi"/>
          <w:noProof/>
        </w:rPr>
        <w:fldChar w:fldCharType="end"/>
      </w:r>
      <w:r w:rsidRPr="00A74E0D">
        <w:rPr>
          <w:rFonts w:cstheme="minorHAnsi"/>
        </w:rPr>
        <w:t>. Prikaz povećanja/smanjenja osnovnih skupina prihoda i primitaka</w:t>
      </w:r>
    </w:p>
    <w:tbl>
      <w:tblPr>
        <w:tblStyle w:val="Reetkatablice"/>
        <w:tblW w:w="9320" w:type="dxa"/>
        <w:jc w:val="center"/>
        <w:tblLook w:val="04A0" w:firstRow="1" w:lastRow="0" w:firstColumn="1" w:lastColumn="0" w:noHBand="0" w:noVBand="1"/>
      </w:tblPr>
      <w:tblGrid>
        <w:gridCol w:w="653"/>
        <w:gridCol w:w="3640"/>
        <w:gridCol w:w="1286"/>
        <w:gridCol w:w="1237"/>
        <w:gridCol w:w="1237"/>
        <w:gridCol w:w="1267"/>
      </w:tblGrid>
      <w:tr w:rsidR="004D1FB3" w:rsidRPr="00A74E0D" w14:paraId="0116ABB6" w14:textId="77777777" w:rsidTr="00042887">
        <w:trPr>
          <w:trHeight w:val="307"/>
          <w:jc w:val="center"/>
        </w:trPr>
        <w:tc>
          <w:tcPr>
            <w:tcW w:w="4293" w:type="dxa"/>
            <w:gridSpan w:val="2"/>
          </w:tcPr>
          <w:p w14:paraId="30CA9DC1" w14:textId="51BA6A85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286" w:type="dxa"/>
            <w:vAlign w:val="center"/>
          </w:tcPr>
          <w:p w14:paraId="32EDEB95" w14:textId="3D7C38C1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PLANIRANO </w:t>
            </w:r>
            <w:r w:rsidR="004D4F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2022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37" w:type="dxa"/>
            <w:vAlign w:val="center"/>
          </w:tcPr>
          <w:p w14:paraId="6C738CBE" w14:textId="709E5F56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7" w:type="dxa"/>
            <w:vAlign w:val="center"/>
          </w:tcPr>
          <w:p w14:paraId="27EB3828" w14:textId="04541982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1267" w:type="dxa"/>
            <w:vAlign w:val="center"/>
          </w:tcPr>
          <w:p w14:paraId="05D61600" w14:textId="6D1D921C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NOVI PLAN </w:t>
            </w:r>
            <w:r w:rsidR="004D4F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2022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4D1FB3" w:rsidRPr="00A74E0D" w14:paraId="662B301E" w14:textId="77777777" w:rsidTr="00042887">
        <w:trPr>
          <w:trHeight w:val="307"/>
          <w:jc w:val="center"/>
        </w:trPr>
        <w:tc>
          <w:tcPr>
            <w:tcW w:w="4293" w:type="dxa"/>
            <w:gridSpan w:val="2"/>
          </w:tcPr>
          <w:p w14:paraId="4ECD93CE" w14:textId="14910950" w:rsidR="004D1FB3" w:rsidRPr="00A74E0D" w:rsidRDefault="004D1FB3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Hlk88403629"/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 SVEUKUPNO PRIHODI</w:t>
            </w:r>
          </w:p>
        </w:tc>
        <w:tc>
          <w:tcPr>
            <w:tcW w:w="1286" w:type="dxa"/>
            <w:vAlign w:val="center"/>
          </w:tcPr>
          <w:p w14:paraId="3FAC29DE" w14:textId="7370E303" w:rsidR="004D1FB3" w:rsidRPr="00A74E0D" w:rsidRDefault="004D4F35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3.159.160,00</w:t>
            </w:r>
          </w:p>
        </w:tc>
        <w:tc>
          <w:tcPr>
            <w:tcW w:w="1237" w:type="dxa"/>
            <w:vAlign w:val="center"/>
          </w:tcPr>
          <w:p w14:paraId="4ACEEFEE" w14:textId="609A2EF3" w:rsidR="004D1FB3" w:rsidRPr="00D95E34" w:rsidRDefault="003C4E28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203.023,00</w:t>
            </w:r>
          </w:p>
        </w:tc>
        <w:tc>
          <w:tcPr>
            <w:tcW w:w="1237" w:type="dxa"/>
            <w:vAlign w:val="center"/>
          </w:tcPr>
          <w:p w14:paraId="7FD765D5" w14:textId="188596D5" w:rsidR="004D1FB3" w:rsidRPr="00D95E34" w:rsidRDefault="003C4E28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6,43</w:t>
            </w:r>
          </w:p>
        </w:tc>
        <w:tc>
          <w:tcPr>
            <w:tcW w:w="1267" w:type="dxa"/>
            <w:vAlign w:val="center"/>
          </w:tcPr>
          <w:p w14:paraId="056A9D8F" w14:textId="49752AFA" w:rsidR="004D1FB3" w:rsidRPr="00A74E0D" w:rsidRDefault="004D4F35" w:rsidP="004D1FB3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  <w:r w:rsidR="00333B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="0095403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62</w:t>
            </w:r>
            <w:r w:rsidR="00333B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95403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333B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83,00</w:t>
            </w:r>
          </w:p>
        </w:tc>
      </w:tr>
      <w:tr w:rsidR="00414DCE" w:rsidRPr="00A74E0D" w14:paraId="382D4A4D" w14:textId="77777777" w:rsidTr="00042887">
        <w:trPr>
          <w:trHeight w:val="307"/>
          <w:jc w:val="center"/>
        </w:trPr>
        <w:tc>
          <w:tcPr>
            <w:tcW w:w="653" w:type="dxa"/>
          </w:tcPr>
          <w:p w14:paraId="3347A914" w14:textId="1CB6249F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3640" w:type="dxa"/>
            <w:vAlign w:val="center"/>
          </w:tcPr>
          <w:p w14:paraId="26912C61" w14:textId="329C5A79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PRIHODI IZ PRORAČUNA</w:t>
            </w:r>
          </w:p>
        </w:tc>
        <w:tc>
          <w:tcPr>
            <w:tcW w:w="1286" w:type="dxa"/>
            <w:vAlign w:val="center"/>
          </w:tcPr>
          <w:p w14:paraId="2A604C0C" w14:textId="01C4C265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  <w:r w:rsidR="004D4F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777.060</w:t>
            </w: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37" w:type="dxa"/>
            <w:vAlign w:val="center"/>
          </w:tcPr>
          <w:p w14:paraId="4B5234C9" w14:textId="2C79E8BE" w:rsidR="00414DCE" w:rsidRPr="00A74E0D" w:rsidRDefault="004D4F35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399.400,00</w:t>
            </w:r>
          </w:p>
        </w:tc>
        <w:tc>
          <w:tcPr>
            <w:tcW w:w="1237" w:type="dxa"/>
            <w:vAlign w:val="center"/>
          </w:tcPr>
          <w:p w14:paraId="2BBFE75A" w14:textId="76F65320" w:rsidR="00414DCE" w:rsidRPr="004D4F35" w:rsidRDefault="00D95E34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14,38</w:t>
            </w:r>
          </w:p>
        </w:tc>
        <w:tc>
          <w:tcPr>
            <w:tcW w:w="1267" w:type="dxa"/>
            <w:vAlign w:val="center"/>
          </w:tcPr>
          <w:p w14:paraId="7C1B237C" w14:textId="05900684" w:rsidR="00414DCE" w:rsidRPr="00A74E0D" w:rsidRDefault="004D4F35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3.176.460,00</w:t>
            </w:r>
          </w:p>
        </w:tc>
      </w:tr>
      <w:tr w:rsidR="00414DCE" w:rsidRPr="00A74E0D" w14:paraId="3632AA85" w14:textId="77777777" w:rsidTr="00042887">
        <w:trPr>
          <w:trHeight w:val="307"/>
          <w:jc w:val="center"/>
        </w:trPr>
        <w:tc>
          <w:tcPr>
            <w:tcW w:w="653" w:type="dxa"/>
          </w:tcPr>
          <w:p w14:paraId="084B8EF0" w14:textId="2FAF990B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3640" w:type="dxa"/>
            <w:vAlign w:val="center"/>
          </w:tcPr>
          <w:p w14:paraId="48D8D6C3" w14:textId="5F2E24ED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VLASTITI PRIHODI PRORAČUNSKOG KORISNIKA</w:t>
            </w:r>
          </w:p>
        </w:tc>
        <w:tc>
          <w:tcPr>
            <w:tcW w:w="1286" w:type="dxa"/>
            <w:vAlign w:val="center"/>
          </w:tcPr>
          <w:p w14:paraId="41B3CD62" w14:textId="2BDB5AB7" w:rsidR="00414DCE" w:rsidRPr="00A74E0D" w:rsidRDefault="004D4F35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235.280,00</w:t>
            </w:r>
          </w:p>
        </w:tc>
        <w:tc>
          <w:tcPr>
            <w:tcW w:w="1237" w:type="dxa"/>
            <w:vAlign w:val="center"/>
          </w:tcPr>
          <w:p w14:paraId="29DAFA93" w14:textId="784ABC30" w:rsidR="00414DCE" w:rsidRPr="00D95E34" w:rsidRDefault="00DC741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r w:rsidR="003C4E2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116.170,00</w:t>
            </w:r>
          </w:p>
        </w:tc>
        <w:tc>
          <w:tcPr>
            <w:tcW w:w="1237" w:type="dxa"/>
            <w:vAlign w:val="center"/>
          </w:tcPr>
          <w:p w14:paraId="50CBA84D" w14:textId="4E35E636" w:rsidR="00414DCE" w:rsidRPr="00D95E34" w:rsidRDefault="005B7C7C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r w:rsidR="003C4E2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49,38</w:t>
            </w:r>
          </w:p>
        </w:tc>
        <w:tc>
          <w:tcPr>
            <w:tcW w:w="1267" w:type="dxa"/>
            <w:vAlign w:val="center"/>
          </w:tcPr>
          <w:p w14:paraId="30047614" w14:textId="6D72042F" w:rsidR="00414DCE" w:rsidRPr="00A74E0D" w:rsidRDefault="003C4E28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119.110,00</w:t>
            </w:r>
          </w:p>
        </w:tc>
      </w:tr>
      <w:tr w:rsidR="00414DCE" w:rsidRPr="00A74E0D" w14:paraId="289AB7F7" w14:textId="77777777" w:rsidTr="00042887">
        <w:trPr>
          <w:trHeight w:val="307"/>
          <w:jc w:val="center"/>
        </w:trPr>
        <w:tc>
          <w:tcPr>
            <w:tcW w:w="653" w:type="dxa"/>
          </w:tcPr>
          <w:p w14:paraId="72B145FF" w14:textId="2A0959B7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4.5.</w:t>
            </w:r>
          </w:p>
        </w:tc>
        <w:tc>
          <w:tcPr>
            <w:tcW w:w="3640" w:type="dxa"/>
            <w:vAlign w:val="center"/>
          </w:tcPr>
          <w:p w14:paraId="61320713" w14:textId="55B743CF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POMOĆI ZA PRORAČUNSKE KORISNIKE</w:t>
            </w:r>
          </w:p>
        </w:tc>
        <w:tc>
          <w:tcPr>
            <w:tcW w:w="1286" w:type="dxa"/>
            <w:vAlign w:val="center"/>
          </w:tcPr>
          <w:p w14:paraId="57464E00" w14:textId="7D63A951" w:rsidR="00414DCE" w:rsidRPr="00A74E0D" w:rsidRDefault="004D4F35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237" w:type="dxa"/>
            <w:vAlign w:val="center"/>
          </w:tcPr>
          <w:p w14:paraId="3F2B37A2" w14:textId="1F37DF35" w:rsidR="00414DCE" w:rsidRPr="00D95E34" w:rsidRDefault="00EC52F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37" w:type="dxa"/>
            <w:vAlign w:val="center"/>
          </w:tcPr>
          <w:p w14:paraId="78020F53" w14:textId="548FEE05" w:rsidR="00414DCE" w:rsidRPr="00D95E34" w:rsidRDefault="00EC52F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vAlign w:val="center"/>
          </w:tcPr>
          <w:p w14:paraId="0212DC51" w14:textId="3BAC57B2" w:rsidR="00414DCE" w:rsidRPr="00A74E0D" w:rsidRDefault="00EC52F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</w:tr>
      <w:tr w:rsidR="00414DCE" w:rsidRPr="00A74E0D" w14:paraId="1AFB16CB" w14:textId="77777777" w:rsidTr="00042887">
        <w:trPr>
          <w:trHeight w:val="489"/>
          <w:jc w:val="center"/>
        </w:trPr>
        <w:tc>
          <w:tcPr>
            <w:tcW w:w="653" w:type="dxa"/>
          </w:tcPr>
          <w:p w14:paraId="7BE97782" w14:textId="7E8116A2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4.7.</w:t>
            </w:r>
          </w:p>
        </w:tc>
        <w:tc>
          <w:tcPr>
            <w:tcW w:w="3640" w:type="dxa"/>
            <w:vAlign w:val="center"/>
          </w:tcPr>
          <w:p w14:paraId="5DC610F3" w14:textId="15D733C3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POMOĆI IZ MEĐ. ORGANIZACIJA, INST. I TIJELA EU ZA PK</w:t>
            </w:r>
          </w:p>
        </w:tc>
        <w:tc>
          <w:tcPr>
            <w:tcW w:w="1286" w:type="dxa"/>
            <w:vAlign w:val="center"/>
          </w:tcPr>
          <w:p w14:paraId="17DFEED6" w14:textId="42A89804" w:rsidR="00414DCE" w:rsidRPr="00A74E0D" w:rsidRDefault="00EC52F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1.020</w:t>
            </w:r>
            <w:r w:rsidR="004D1FB3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37" w:type="dxa"/>
            <w:vAlign w:val="center"/>
          </w:tcPr>
          <w:p w14:paraId="04DA4E1B" w14:textId="042E6EB5" w:rsidR="00414DCE" w:rsidRPr="00D95E34" w:rsidRDefault="00EC52F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6.600</w:t>
            </w:r>
            <w:r w:rsidR="00DC741A"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</w:t>
            </w:r>
            <w:r w:rsidR="00414DCE"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237" w:type="dxa"/>
            <w:vAlign w:val="center"/>
          </w:tcPr>
          <w:p w14:paraId="45F3046D" w14:textId="7D9457A0" w:rsidR="00414DCE" w:rsidRPr="00D95E34" w:rsidRDefault="00D95E34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647,06</w:t>
            </w:r>
          </w:p>
        </w:tc>
        <w:tc>
          <w:tcPr>
            <w:tcW w:w="1267" w:type="dxa"/>
            <w:vAlign w:val="center"/>
          </w:tcPr>
          <w:p w14:paraId="16FDA04B" w14:textId="0B4DAD34" w:rsidR="00414DCE" w:rsidRPr="00A74E0D" w:rsidRDefault="00EC52F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7.620</w:t>
            </w:r>
            <w:r w:rsidR="00414DCE"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414DCE" w:rsidRPr="00A74E0D" w14:paraId="7864732E" w14:textId="77777777" w:rsidTr="00042887">
        <w:trPr>
          <w:trHeight w:val="489"/>
          <w:jc w:val="center"/>
        </w:trPr>
        <w:tc>
          <w:tcPr>
            <w:tcW w:w="653" w:type="dxa"/>
          </w:tcPr>
          <w:p w14:paraId="38190E80" w14:textId="03ECBE1B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9.2.</w:t>
            </w:r>
          </w:p>
        </w:tc>
        <w:tc>
          <w:tcPr>
            <w:tcW w:w="3640" w:type="dxa"/>
            <w:vAlign w:val="center"/>
          </w:tcPr>
          <w:p w14:paraId="2E4664A4" w14:textId="469AB4DB" w:rsidR="00414DCE" w:rsidRPr="00A74E0D" w:rsidRDefault="00414DCE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74E0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 PRENESENI VIŠAK/MANJAK PRORAČUNSKOG KORISNIKA</w:t>
            </w:r>
          </w:p>
        </w:tc>
        <w:tc>
          <w:tcPr>
            <w:tcW w:w="1286" w:type="dxa"/>
            <w:vAlign w:val="center"/>
          </w:tcPr>
          <w:p w14:paraId="5D8FA22C" w14:textId="4E6E4435" w:rsidR="00414DCE" w:rsidRPr="00D95E34" w:rsidRDefault="00EC52F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122.800,00</w:t>
            </w:r>
          </w:p>
        </w:tc>
        <w:tc>
          <w:tcPr>
            <w:tcW w:w="1237" w:type="dxa"/>
            <w:vAlign w:val="center"/>
          </w:tcPr>
          <w:p w14:paraId="6A4D4D78" w14:textId="508637F5" w:rsidR="00414DCE" w:rsidRPr="00D95E34" w:rsidRDefault="00DC741A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r w:rsidR="00EC52FA"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86.80</w:t>
            </w:r>
            <w:r w:rsidR="00333B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="00EC52FA"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37" w:type="dxa"/>
            <w:vAlign w:val="center"/>
          </w:tcPr>
          <w:p w14:paraId="32A1EC7B" w14:textId="086995E9" w:rsidR="00414DCE" w:rsidRPr="00D95E34" w:rsidRDefault="0035570C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  <w:r w:rsidR="00D95E34" w:rsidRPr="00D95E3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70,6</w:t>
            </w:r>
            <w:r w:rsidR="00333B5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267" w:type="dxa"/>
            <w:vAlign w:val="center"/>
          </w:tcPr>
          <w:p w14:paraId="08F9F624" w14:textId="78F837C4" w:rsidR="00414DCE" w:rsidRPr="00A74E0D" w:rsidRDefault="00333B58" w:rsidP="00414DC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35.993,00</w:t>
            </w:r>
          </w:p>
        </w:tc>
      </w:tr>
      <w:bookmarkEnd w:id="0"/>
    </w:tbl>
    <w:p w14:paraId="244D00D1" w14:textId="392514EA" w:rsidR="00414DCE" w:rsidRPr="00A74E0D" w:rsidRDefault="00414DCE" w:rsidP="00414DCE">
      <w:pPr>
        <w:jc w:val="both"/>
        <w:rPr>
          <w:rFonts w:cstheme="minorHAnsi"/>
          <w:sz w:val="24"/>
          <w:szCs w:val="24"/>
        </w:rPr>
      </w:pPr>
    </w:p>
    <w:p w14:paraId="124E25A8" w14:textId="77390FF8" w:rsidR="00454431" w:rsidRDefault="00414DCE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Iz prethodne tablice vidljivo je da ukupni prihodi i primici Razvojne agencije VTA iznose </w:t>
      </w:r>
      <w:r w:rsidR="003C4E28">
        <w:rPr>
          <w:rFonts w:cstheme="minorHAnsi"/>
          <w:sz w:val="24"/>
          <w:szCs w:val="24"/>
        </w:rPr>
        <w:t xml:space="preserve">3.362.183,00 </w:t>
      </w:r>
      <w:r w:rsidRPr="00A74E0D">
        <w:rPr>
          <w:rFonts w:cstheme="minorHAnsi"/>
          <w:sz w:val="24"/>
          <w:szCs w:val="24"/>
        </w:rPr>
        <w:t>kun</w:t>
      </w:r>
      <w:r w:rsidR="0095403E">
        <w:rPr>
          <w:rFonts w:cstheme="minorHAnsi"/>
          <w:sz w:val="24"/>
          <w:szCs w:val="24"/>
        </w:rPr>
        <w:t>e</w:t>
      </w:r>
      <w:r w:rsidR="00454431">
        <w:rPr>
          <w:rFonts w:cstheme="minorHAnsi"/>
          <w:sz w:val="24"/>
          <w:szCs w:val="24"/>
        </w:rPr>
        <w:t>,</w:t>
      </w:r>
      <w:r w:rsidRPr="00A74E0D">
        <w:rPr>
          <w:rFonts w:cstheme="minorHAnsi"/>
          <w:sz w:val="24"/>
          <w:szCs w:val="24"/>
        </w:rPr>
        <w:t xml:space="preserve"> što pre</w:t>
      </w:r>
      <w:r w:rsidR="00691A94" w:rsidRPr="00A74E0D">
        <w:rPr>
          <w:rFonts w:cstheme="minorHAnsi"/>
          <w:sz w:val="24"/>
          <w:szCs w:val="24"/>
        </w:rPr>
        <w:t>d</w:t>
      </w:r>
      <w:r w:rsidRPr="00A74E0D">
        <w:rPr>
          <w:rFonts w:cstheme="minorHAnsi"/>
          <w:sz w:val="24"/>
          <w:szCs w:val="24"/>
        </w:rPr>
        <w:t xml:space="preserve">stavlja povećanje za </w:t>
      </w:r>
      <w:r w:rsidR="003C4E28">
        <w:rPr>
          <w:rFonts w:cstheme="minorHAnsi"/>
          <w:sz w:val="24"/>
          <w:szCs w:val="24"/>
        </w:rPr>
        <w:t>203.023,00</w:t>
      </w:r>
      <w:r w:rsidR="00454431">
        <w:rPr>
          <w:rFonts w:cstheme="minorHAnsi"/>
          <w:sz w:val="24"/>
          <w:szCs w:val="24"/>
        </w:rPr>
        <w:t xml:space="preserve"> </w:t>
      </w:r>
      <w:r w:rsidRPr="00A74E0D">
        <w:rPr>
          <w:rFonts w:cstheme="minorHAnsi"/>
          <w:sz w:val="24"/>
          <w:szCs w:val="24"/>
        </w:rPr>
        <w:t>kun</w:t>
      </w:r>
      <w:r w:rsidR="006C5059">
        <w:rPr>
          <w:rFonts w:cstheme="minorHAnsi"/>
          <w:sz w:val="24"/>
          <w:szCs w:val="24"/>
        </w:rPr>
        <w:t>e</w:t>
      </w:r>
      <w:r w:rsidR="00691A94" w:rsidRPr="00A74E0D">
        <w:rPr>
          <w:rFonts w:cstheme="minorHAnsi"/>
          <w:sz w:val="24"/>
          <w:szCs w:val="24"/>
        </w:rPr>
        <w:t xml:space="preserve"> ili za </w:t>
      </w:r>
      <w:r w:rsidR="003C4E28">
        <w:rPr>
          <w:rFonts w:cstheme="minorHAnsi"/>
          <w:sz w:val="24"/>
          <w:szCs w:val="24"/>
        </w:rPr>
        <w:t>6,43</w:t>
      </w:r>
      <w:r w:rsidR="00D1397F">
        <w:rPr>
          <w:rFonts w:cstheme="minorHAnsi"/>
          <w:sz w:val="24"/>
          <w:szCs w:val="24"/>
        </w:rPr>
        <w:t xml:space="preserve"> </w:t>
      </w:r>
      <w:r w:rsidR="00691A94" w:rsidRPr="00A74E0D">
        <w:rPr>
          <w:rFonts w:cstheme="minorHAnsi"/>
          <w:sz w:val="24"/>
          <w:szCs w:val="24"/>
        </w:rPr>
        <w:t>% u odnos</w:t>
      </w:r>
      <w:r w:rsidR="000F2C13">
        <w:rPr>
          <w:rFonts w:cstheme="minorHAnsi"/>
          <w:sz w:val="24"/>
          <w:szCs w:val="24"/>
        </w:rPr>
        <w:t>u</w:t>
      </w:r>
      <w:r w:rsidR="00691A94" w:rsidRPr="00A74E0D">
        <w:rPr>
          <w:rFonts w:cstheme="minorHAnsi"/>
          <w:sz w:val="24"/>
          <w:szCs w:val="24"/>
        </w:rPr>
        <w:t xml:space="preserve"> na </w:t>
      </w:r>
      <w:r w:rsidR="00454431">
        <w:rPr>
          <w:rFonts w:cstheme="minorHAnsi"/>
          <w:sz w:val="24"/>
          <w:szCs w:val="24"/>
        </w:rPr>
        <w:t>početni Financijski plan.</w:t>
      </w:r>
    </w:p>
    <w:p w14:paraId="3C0AA90C" w14:textId="19D0AE2E" w:rsidR="00CB0B17" w:rsidRPr="00A74E0D" w:rsidRDefault="00981837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U iznosu od </w:t>
      </w:r>
      <w:r w:rsidR="00454431" w:rsidRPr="00454431">
        <w:rPr>
          <w:rFonts w:cstheme="minorHAnsi"/>
          <w:sz w:val="24"/>
          <w:szCs w:val="24"/>
        </w:rPr>
        <w:t>399.400,00</w:t>
      </w:r>
      <w:r w:rsidR="00454431">
        <w:rPr>
          <w:rFonts w:cstheme="minorHAnsi"/>
          <w:sz w:val="24"/>
          <w:szCs w:val="24"/>
        </w:rPr>
        <w:t xml:space="preserve"> </w:t>
      </w:r>
      <w:r w:rsidRPr="00A74E0D">
        <w:rPr>
          <w:rFonts w:cstheme="minorHAnsi"/>
          <w:sz w:val="24"/>
          <w:szCs w:val="24"/>
        </w:rPr>
        <w:t>kuna planira se povećanje PRIHODA IZ PRORAČUNA, zbog povećanja rashoda iz navedenog izvora</w:t>
      </w:r>
      <w:r w:rsidR="004E41C1" w:rsidRPr="00A74E0D">
        <w:rPr>
          <w:rFonts w:cstheme="minorHAnsi"/>
          <w:sz w:val="24"/>
          <w:szCs w:val="24"/>
        </w:rPr>
        <w:t xml:space="preserve">. </w:t>
      </w:r>
      <w:r w:rsidR="008C529B">
        <w:rPr>
          <w:rFonts w:cstheme="minorHAnsi"/>
          <w:sz w:val="24"/>
          <w:szCs w:val="24"/>
        </w:rPr>
        <w:t>Postotak promjene je 14,38</w:t>
      </w:r>
      <w:r w:rsidR="00D1397F">
        <w:rPr>
          <w:rFonts w:cstheme="minorHAnsi"/>
          <w:sz w:val="24"/>
          <w:szCs w:val="24"/>
        </w:rPr>
        <w:t xml:space="preserve"> </w:t>
      </w:r>
      <w:r w:rsidR="008C529B">
        <w:rPr>
          <w:rFonts w:cstheme="minorHAnsi"/>
          <w:sz w:val="24"/>
          <w:szCs w:val="24"/>
        </w:rPr>
        <w:t>%.</w:t>
      </w:r>
    </w:p>
    <w:p w14:paraId="33D5B03B" w14:textId="360CF55B" w:rsidR="00CB0B17" w:rsidRPr="00A74E0D" w:rsidRDefault="004E41C1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VLASTITI PRIHODI PRORAČUNSKOG KORISNIKA se smanjuju</w:t>
      </w:r>
      <w:r w:rsidR="00454431">
        <w:rPr>
          <w:rFonts w:cstheme="minorHAnsi"/>
          <w:sz w:val="24"/>
          <w:szCs w:val="24"/>
        </w:rPr>
        <w:t>,</w:t>
      </w:r>
      <w:r w:rsidRPr="00A74E0D">
        <w:rPr>
          <w:rFonts w:cstheme="minorHAnsi"/>
          <w:sz w:val="24"/>
          <w:szCs w:val="24"/>
        </w:rPr>
        <w:t xml:space="preserve"> zbog smanjenja broja tržišnih projekata u tekućoj godini u odnosu na planirano</w:t>
      </w:r>
      <w:r w:rsidR="0035570C" w:rsidRPr="00A74E0D">
        <w:rPr>
          <w:rFonts w:cstheme="minorHAnsi"/>
          <w:sz w:val="24"/>
          <w:szCs w:val="24"/>
        </w:rPr>
        <w:t xml:space="preserve"> i to u postotku od </w:t>
      </w:r>
      <w:r w:rsidR="003C4E28">
        <w:rPr>
          <w:rFonts w:cstheme="minorHAnsi"/>
          <w:sz w:val="24"/>
          <w:szCs w:val="24"/>
        </w:rPr>
        <w:t xml:space="preserve">49,38 </w:t>
      </w:r>
      <w:r w:rsidR="0035570C" w:rsidRPr="00A74E0D">
        <w:rPr>
          <w:rFonts w:cstheme="minorHAnsi"/>
          <w:sz w:val="24"/>
          <w:szCs w:val="24"/>
        </w:rPr>
        <w:t>%</w:t>
      </w:r>
      <w:r w:rsidRPr="00A74E0D">
        <w:rPr>
          <w:rFonts w:cstheme="minorHAnsi"/>
          <w:sz w:val="24"/>
          <w:szCs w:val="24"/>
        </w:rPr>
        <w:t xml:space="preserve">. </w:t>
      </w:r>
      <w:r w:rsidR="008C529B">
        <w:rPr>
          <w:rFonts w:cstheme="minorHAnsi"/>
          <w:sz w:val="24"/>
          <w:szCs w:val="24"/>
        </w:rPr>
        <w:t xml:space="preserve">S početnih 235.280,00 kuna, planira se smanjenje na </w:t>
      </w:r>
      <w:r w:rsidR="003C4E28">
        <w:rPr>
          <w:rFonts w:cstheme="minorHAnsi"/>
          <w:sz w:val="24"/>
          <w:szCs w:val="24"/>
        </w:rPr>
        <w:t>119.110,00</w:t>
      </w:r>
      <w:r w:rsidR="008C529B">
        <w:rPr>
          <w:rFonts w:cstheme="minorHAnsi"/>
          <w:sz w:val="24"/>
          <w:szCs w:val="24"/>
        </w:rPr>
        <w:t xml:space="preserve"> kuna.</w:t>
      </w:r>
    </w:p>
    <w:p w14:paraId="6CBCDF0A" w14:textId="0E899F3C" w:rsidR="00CB0B17" w:rsidRPr="00A74E0D" w:rsidRDefault="00454431" w:rsidP="00414D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6C092B" w:rsidRPr="00A74E0D">
        <w:rPr>
          <w:rFonts w:cstheme="minorHAnsi"/>
          <w:sz w:val="24"/>
          <w:szCs w:val="24"/>
        </w:rPr>
        <w:t xml:space="preserve">zvor 4.5. POMOĆI ZA PRORAČUNSKE KORISNIKE </w:t>
      </w:r>
      <w:r>
        <w:rPr>
          <w:rFonts w:cstheme="minorHAnsi"/>
          <w:sz w:val="24"/>
          <w:szCs w:val="24"/>
        </w:rPr>
        <w:t>koji se odnosi na</w:t>
      </w:r>
      <w:r w:rsidR="006C092B" w:rsidRPr="00A74E0D">
        <w:rPr>
          <w:rFonts w:cstheme="minorHAnsi"/>
          <w:sz w:val="24"/>
          <w:szCs w:val="24"/>
        </w:rPr>
        <w:t xml:space="preserve"> projekt Korak u život jednakih mogućnosti – FAZA IV</w:t>
      </w:r>
      <w:r>
        <w:rPr>
          <w:rFonts w:cstheme="minorHAnsi"/>
          <w:sz w:val="24"/>
          <w:szCs w:val="24"/>
        </w:rPr>
        <w:t>, ostaje nepromijenjen i iznosi 23.000,00 kuna.</w:t>
      </w:r>
      <w:r w:rsidR="006C092B" w:rsidRPr="00A74E0D">
        <w:rPr>
          <w:rFonts w:cstheme="minorHAnsi"/>
          <w:sz w:val="24"/>
          <w:szCs w:val="24"/>
        </w:rPr>
        <w:t xml:space="preserve"> </w:t>
      </w:r>
    </w:p>
    <w:p w14:paraId="474078B7" w14:textId="78B6AD13" w:rsidR="00CB0B17" w:rsidRPr="00A74E0D" w:rsidRDefault="006C092B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Iz izvora</w:t>
      </w:r>
      <w:r w:rsidR="00691A94" w:rsidRPr="00A74E0D">
        <w:rPr>
          <w:rFonts w:cstheme="minorHAnsi"/>
          <w:sz w:val="24"/>
          <w:szCs w:val="24"/>
        </w:rPr>
        <w:t xml:space="preserve"> 4.7. POMOĆI IZ MEĐ. ORGANIZACIJA, INST. I TIJELA EU ZA PK </w:t>
      </w:r>
      <w:r w:rsidR="00042887" w:rsidRPr="00A74E0D">
        <w:rPr>
          <w:rFonts w:cstheme="minorHAnsi"/>
          <w:sz w:val="24"/>
          <w:szCs w:val="24"/>
        </w:rPr>
        <w:t xml:space="preserve">povećavaju se planirani prihodi iz projekta </w:t>
      </w:r>
      <w:r w:rsidR="00454431">
        <w:rPr>
          <w:rFonts w:cstheme="minorHAnsi"/>
          <w:sz w:val="24"/>
          <w:szCs w:val="24"/>
        </w:rPr>
        <w:t>2M2C</w:t>
      </w:r>
      <w:r w:rsidR="00042887" w:rsidRPr="00A74E0D">
        <w:rPr>
          <w:rFonts w:cstheme="minorHAnsi"/>
          <w:sz w:val="24"/>
          <w:szCs w:val="24"/>
        </w:rPr>
        <w:t xml:space="preserve">, koji </w:t>
      </w:r>
      <w:r w:rsidR="00454431">
        <w:rPr>
          <w:rFonts w:cstheme="minorHAnsi"/>
          <w:sz w:val="24"/>
          <w:szCs w:val="24"/>
        </w:rPr>
        <w:t>ove godine</w:t>
      </w:r>
      <w:r w:rsidR="00042887" w:rsidRPr="00A74E0D">
        <w:rPr>
          <w:rFonts w:cstheme="minorHAnsi"/>
          <w:sz w:val="24"/>
          <w:szCs w:val="24"/>
        </w:rPr>
        <w:t xml:space="preserve"> i završ</w:t>
      </w:r>
      <w:r w:rsidR="00454431">
        <w:rPr>
          <w:rFonts w:cstheme="minorHAnsi"/>
          <w:sz w:val="24"/>
          <w:szCs w:val="24"/>
        </w:rPr>
        <w:t>ava</w:t>
      </w:r>
      <w:r w:rsidR="00042887" w:rsidRPr="00A74E0D">
        <w:rPr>
          <w:rFonts w:cstheme="minorHAnsi"/>
          <w:sz w:val="24"/>
          <w:szCs w:val="24"/>
        </w:rPr>
        <w:t xml:space="preserve">. </w:t>
      </w:r>
      <w:r w:rsidR="008C529B">
        <w:rPr>
          <w:rFonts w:cstheme="minorHAnsi"/>
          <w:sz w:val="24"/>
          <w:szCs w:val="24"/>
        </w:rPr>
        <w:t>Planirani prihodi se povećavaju za 6.600,00 kuna te sada iznose 7.620,00 kuna.</w:t>
      </w:r>
    </w:p>
    <w:p w14:paraId="6FC17CD4" w14:textId="4DF67AD4" w:rsidR="00691A94" w:rsidRPr="00A74E0D" w:rsidRDefault="00CB0B17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 xml:space="preserve">Izvor 9.2. PRENESENI VIŠAK/MANJAK PRORAČUNSKOG KORISNIKA korigiran je za iznos iz </w:t>
      </w:r>
      <w:r w:rsidR="00454431">
        <w:rPr>
          <w:rFonts w:cstheme="minorHAnsi"/>
          <w:sz w:val="24"/>
          <w:szCs w:val="24"/>
        </w:rPr>
        <w:t>Bilance</w:t>
      </w:r>
      <w:r w:rsidR="008C529B">
        <w:rPr>
          <w:rFonts w:cstheme="minorHAnsi"/>
          <w:sz w:val="24"/>
          <w:szCs w:val="24"/>
        </w:rPr>
        <w:t xml:space="preserve"> na dan 31.12.2021. godine</w:t>
      </w:r>
      <w:r w:rsidRPr="00A74E0D">
        <w:rPr>
          <w:rFonts w:cstheme="minorHAnsi"/>
          <w:sz w:val="24"/>
          <w:szCs w:val="24"/>
        </w:rPr>
        <w:t xml:space="preserve"> te se t</w:t>
      </w:r>
      <w:r w:rsidR="008C529B">
        <w:rPr>
          <w:rFonts w:cstheme="minorHAnsi"/>
          <w:sz w:val="24"/>
          <w:szCs w:val="24"/>
        </w:rPr>
        <w:t>ime</w:t>
      </w:r>
      <w:r w:rsidRPr="00A74E0D">
        <w:rPr>
          <w:rFonts w:cstheme="minorHAnsi"/>
          <w:sz w:val="24"/>
          <w:szCs w:val="24"/>
        </w:rPr>
        <w:t xml:space="preserve"> planirani iznos od </w:t>
      </w:r>
      <w:r w:rsidR="000F7EBA">
        <w:rPr>
          <w:rFonts w:cstheme="minorHAnsi"/>
          <w:sz w:val="24"/>
          <w:szCs w:val="24"/>
        </w:rPr>
        <w:t>122.</w:t>
      </w:r>
      <w:r w:rsidR="008C529B">
        <w:rPr>
          <w:rFonts w:cstheme="minorHAnsi"/>
          <w:sz w:val="24"/>
          <w:szCs w:val="24"/>
        </w:rPr>
        <w:t>8</w:t>
      </w:r>
      <w:r w:rsidR="000F7EBA">
        <w:rPr>
          <w:rFonts w:cstheme="minorHAnsi"/>
          <w:sz w:val="24"/>
          <w:szCs w:val="24"/>
        </w:rPr>
        <w:t>00,00</w:t>
      </w:r>
      <w:r w:rsidRPr="00A74E0D">
        <w:rPr>
          <w:rFonts w:cstheme="minorHAnsi"/>
          <w:sz w:val="24"/>
          <w:szCs w:val="24"/>
        </w:rPr>
        <w:t xml:space="preserve"> k</w:t>
      </w:r>
      <w:r w:rsidR="000F7EBA">
        <w:rPr>
          <w:rFonts w:cstheme="minorHAnsi"/>
          <w:sz w:val="24"/>
          <w:szCs w:val="24"/>
        </w:rPr>
        <w:t>u</w:t>
      </w:r>
      <w:r w:rsidRPr="00A74E0D">
        <w:rPr>
          <w:rFonts w:cstheme="minorHAnsi"/>
          <w:sz w:val="24"/>
          <w:szCs w:val="24"/>
        </w:rPr>
        <w:t>n</w:t>
      </w:r>
      <w:r w:rsidR="000F7EBA">
        <w:rPr>
          <w:rFonts w:cstheme="minorHAnsi"/>
          <w:sz w:val="24"/>
          <w:szCs w:val="24"/>
        </w:rPr>
        <w:t>a</w:t>
      </w:r>
      <w:r w:rsidRPr="00A74E0D">
        <w:rPr>
          <w:rFonts w:cstheme="minorHAnsi"/>
          <w:sz w:val="24"/>
          <w:szCs w:val="24"/>
        </w:rPr>
        <w:t xml:space="preserve"> smanjuje za </w:t>
      </w:r>
      <w:r w:rsidR="000F7EBA">
        <w:rPr>
          <w:rFonts w:cstheme="minorHAnsi"/>
          <w:sz w:val="24"/>
          <w:szCs w:val="24"/>
        </w:rPr>
        <w:t>86.80</w:t>
      </w:r>
      <w:r w:rsidR="008C529B">
        <w:rPr>
          <w:rFonts w:cstheme="minorHAnsi"/>
          <w:sz w:val="24"/>
          <w:szCs w:val="24"/>
        </w:rPr>
        <w:t>7</w:t>
      </w:r>
      <w:r w:rsidR="000F7EBA">
        <w:rPr>
          <w:rFonts w:cstheme="minorHAnsi"/>
          <w:sz w:val="24"/>
          <w:szCs w:val="24"/>
        </w:rPr>
        <w:t>,00</w:t>
      </w:r>
      <w:r w:rsidRPr="00A74E0D">
        <w:rPr>
          <w:rFonts w:cstheme="minorHAnsi"/>
          <w:sz w:val="24"/>
          <w:szCs w:val="24"/>
        </w:rPr>
        <w:t xml:space="preserve"> kun</w:t>
      </w:r>
      <w:r w:rsidR="000F7EBA">
        <w:rPr>
          <w:rFonts w:cstheme="minorHAnsi"/>
          <w:sz w:val="24"/>
          <w:szCs w:val="24"/>
        </w:rPr>
        <w:t>a</w:t>
      </w:r>
      <w:r w:rsidRPr="00A74E0D">
        <w:rPr>
          <w:rFonts w:cstheme="minorHAnsi"/>
          <w:sz w:val="24"/>
          <w:szCs w:val="24"/>
        </w:rPr>
        <w:t xml:space="preserve"> i iznosi </w:t>
      </w:r>
      <w:r w:rsidR="008C529B">
        <w:rPr>
          <w:rFonts w:cstheme="minorHAnsi"/>
          <w:sz w:val="24"/>
          <w:szCs w:val="24"/>
        </w:rPr>
        <w:t>35.993</w:t>
      </w:r>
      <w:r w:rsidR="000F7EBA">
        <w:rPr>
          <w:rFonts w:cstheme="minorHAnsi"/>
          <w:sz w:val="24"/>
          <w:szCs w:val="24"/>
        </w:rPr>
        <w:t>,00</w:t>
      </w:r>
      <w:r w:rsidRPr="00A74E0D">
        <w:rPr>
          <w:rFonts w:cstheme="minorHAnsi"/>
          <w:sz w:val="24"/>
          <w:szCs w:val="24"/>
        </w:rPr>
        <w:t xml:space="preserve"> kun</w:t>
      </w:r>
      <w:r w:rsidR="008C529B">
        <w:rPr>
          <w:rFonts w:cstheme="minorHAnsi"/>
          <w:sz w:val="24"/>
          <w:szCs w:val="24"/>
        </w:rPr>
        <w:t>e</w:t>
      </w:r>
      <w:r w:rsidRPr="00A74E0D">
        <w:rPr>
          <w:rFonts w:cstheme="minorHAnsi"/>
          <w:sz w:val="24"/>
          <w:szCs w:val="24"/>
        </w:rPr>
        <w:t>.</w:t>
      </w:r>
    </w:p>
    <w:p w14:paraId="1151594B" w14:textId="66E836C7" w:rsidR="00636513" w:rsidRPr="00A74E0D" w:rsidRDefault="00636513" w:rsidP="00414DCE">
      <w:pPr>
        <w:jc w:val="both"/>
        <w:rPr>
          <w:rFonts w:cstheme="minorHAnsi"/>
          <w:b/>
          <w:bCs/>
          <w:sz w:val="24"/>
          <w:szCs w:val="24"/>
        </w:rPr>
      </w:pPr>
      <w:r w:rsidRPr="00A74E0D">
        <w:rPr>
          <w:rFonts w:cstheme="minorHAnsi"/>
          <w:b/>
          <w:bCs/>
          <w:sz w:val="24"/>
          <w:szCs w:val="24"/>
        </w:rPr>
        <w:lastRenderedPageBreak/>
        <w:t>Rashodi i izdaci Razvojne agencije VTA</w:t>
      </w:r>
    </w:p>
    <w:p w14:paraId="79687D61" w14:textId="7A91EC4B" w:rsidR="00CD4B87" w:rsidRPr="00A74E0D" w:rsidRDefault="00CD4B87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Izmjene koje predlaže Razvojna agencija VTA prikazane su u sljedećoj tablici:</w:t>
      </w:r>
    </w:p>
    <w:p w14:paraId="2D57C5EC" w14:textId="6341964A" w:rsidR="00636513" w:rsidRPr="00A74E0D" w:rsidRDefault="00636513" w:rsidP="00636513">
      <w:pPr>
        <w:pStyle w:val="Opisslike"/>
        <w:keepNext/>
        <w:rPr>
          <w:rFonts w:cstheme="minorHAnsi"/>
        </w:rPr>
      </w:pPr>
      <w:r w:rsidRPr="00A74E0D">
        <w:rPr>
          <w:rFonts w:cstheme="minorHAnsi"/>
        </w:rPr>
        <w:t xml:space="preserve">Tablica </w:t>
      </w:r>
      <w:r w:rsidR="00F3787D" w:rsidRPr="00A74E0D">
        <w:rPr>
          <w:rFonts w:cstheme="minorHAnsi"/>
        </w:rPr>
        <w:fldChar w:fldCharType="begin"/>
      </w:r>
      <w:r w:rsidR="00F3787D" w:rsidRPr="00A74E0D">
        <w:rPr>
          <w:rFonts w:cstheme="minorHAnsi"/>
        </w:rPr>
        <w:instrText xml:space="preserve"> SEQ Tablica \* ARABIC </w:instrText>
      </w:r>
      <w:r w:rsidR="00F3787D" w:rsidRPr="00A74E0D">
        <w:rPr>
          <w:rFonts w:cstheme="minorHAnsi"/>
        </w:rPr>
        <w:fldChar w:fldCharType="separate"/>
      </w:r>
      <w:r w:rsidR="001B59AD" w:rsidRPr="00A74E0D">
        <w:rPr>
          <w:rFonts w:cstheme="minorHAnsi"/>
          <w:noProof/>
        </w:rPr>
        <w:t>2</w:t>
      </w:r>
      <w:r w:rsidR="00F3787D" w:rsidRPr="00A74E0D">
        <w:rPr>
          <w:rFonts w:cstheme="minorHAnsi"/>
          <w:noProof/>
        </w:rPr>
        <w:fldChar w:fldCharType="end"/>
      </w:r>
      <w:r w:rsidRPr="00A74E0D">
        <w:rPr>
          <w:rFonts w:cstheme="minorHAnsi"/>
        </w:rPr>
        <w:t>. Prikaz povećanja/smanjenja osnovnih skupina rashoda i izdataka</w:t>
      </w: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06"/>
        <w:gridCol w:w="3632"/>
        <w:gridCol w:w="1285"/>
        <w:gridCol w:w="1243"/>
        <w:gridCol w:w="1235"/>
        <w:gridCol w:w="1239"/>
      </w:tblGrid>
      <w:tr w:rsidR="00CD4B87" w:rsidRPr="00A74E0D" w14:paraId="5EA8F872" w14:textId="77777777" w:rsidTr="000F2C13">
        <w:trPr>
          <w:trHeight w:val="495"/>
          <w:jc w:val="center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28D0" w14:textId="77777777" w:rsidR="00CD4B87" w:rsidRPr="00057E4C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1" w:name="_Hlk88403477"/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PROGRAM/AKTIVNOST/TEKUĆI PROJEKT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97E5" w14:textId="6844749C" w:rsidR="00CD4B87" w:rsidRPr="00057E4C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PLANIRANO </w:t>
            </w:r>
            <w:r w:rsidR="004D4F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2022</w:t>
            </w: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E7FC" w14:textId="77777777" w:rsidR="00CD4B87" w:rsidRPr="00057E4C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8670" w14:textId="77777777" w:rsidR="00CD4B87" w:rsidRPr="00057E4C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PROMJENA (%)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5300" w14:textId="4D50E1DA" w:rsidR="00CD4B87" w:rsidRPr="00057E4C" w:rsidRDefault="00CD4B87" w:rsidP="00414DC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NOVI PLAN </w:t>
            </w:r>
            <w:r w:rsidR="004D4F3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2022</w:t>
            </w: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bookmarkEnd w:id="1"/>
      <w:tr w:rsidR="000F2C13" w:rsidRPr="00A74E0D" w14:paraId="266B13B9" w14:textId="77777777" w:rsidTr="000F2C13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7188EF" w14:textId="77777777" w:rsidR="000F2C13" w:rsidRPr="00057E4C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Glava 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9F1E34" w14:textId="77777777" w:rsidR="000F2C13" w:rsidRPr="00057E4C" w:rsidRDefault="000F2C13" w:rsidP="000F2C1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RAZVOJNE AGENCIJE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568183" w14:textId="514DDC2E" w:rsidR="000F2C13" w:rsidRPr="00057E4C" w:rsidRDefault="000F7EBA" w:rsidP="000F2C1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3.159.160,00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B36983" w14:textId="5CCFB597" w:rsidR="000F2C13" w:rsidRPr="00057E4C" w:rsidRDefault="003C4E28" w:rsidP="000F2C1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203.023,00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E3A826" w14:textId="05D619C2" w:rsidR="000F2C13" w:rsidRPr="00964A59" w:rsidRDefault="003C4E28" w:rsidP="000F2C1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6,43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B68076" w14:textId="4457F676" w:rsidR="000F2C13" w:rsidRPr="00057E4C" w:rsidRDefault="00333B58" w:rsidP="000F2C1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  <w:r w:rsidR="00E62FA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362.183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8C529B" w:rsidRPr="00A74E0D" w14:paraId="79E80AF2" w14:textId="77777777" w:rsidTr="000F2C13">
        <w:trPr>
          <w:trHeight w:val="300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E06669" w14:textId="77777777" w:rsidR="008C529B" w:rsidRPr="00057E4C" w:rsidRDefault="008C529B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C5D1EA" w14:textId="77777777" w:rsidR="008C529B" w:rsidRPr="00057E4C" w:rsidRDefault="008C529B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OPĆI RAZVOJ GOSPODARSTVA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12DCF1" w14:textId="27F77A6A" w:rsidR="008C529B" w:rsidRPr="00057E4C" w:rsidRDefault="008C529B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3.134.960</w:t>
            </w: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B2E8B6" w14:textId="364C79B2" w:rsidR="008C529B" w:rsidRPr="00057E4C" w:rsidRDefault="003C4E28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192.360,00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965BD1" w14:textId="0F4507DF" w:rsidR="008C529B" w:rsidRPr="00964A59" w:rsidRDefault="003C4E28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6,14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4D48A0" w14:textId="6077C854" w:rsidR="008C529B" w:rsidRPr="00057E4C" w:rsidRDefault="008C529B" w:rsidP="008C52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  <w:r w:rsidR="003C4E2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327.320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3C4E28" w:rsidRPr="00A74E0D" w14:paraId="3044B01A" w14:textId="77777777" w:rsidTr="002A29CD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F8EA89" w14:textId="77777777" w:rsidR="003C4E28" w:rsidRPr="00057E4C" w:rsidRDefault="003C4E28" w:rsidP="003C4E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Aktivnost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4A7717" w14:textId="77777777" w:rsidR="003C4E28" w:rsidRPr="00057E4C" w:rsidRDefault="003C4E28" w:rsidP="003C4E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TEKUĆI RASHODI RAZVOJNE AGENCIJE VTA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C787B8" w14:textId="2E08818C" w:rsidR="003C4E28" w:rsidRPr="005328DB" w:rsidRDefault="003C4E28" w:rsidP="003C4E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328D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3.134.960,00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AE79EF" w14:textId="65E84CCE" w:rsidR="003C4E28" w:rsidRPr="003C4E28" w:rsidRDefault="003C4E28" w:rsidP="003C4E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C4E2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192.360,00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88825E" w14:textId="309B8E37" w:rsidR="003C4E28" w:rsidRPr="003C4E28" w:rsidRDefault="003C4E28" w:rsidP="003C4E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C4E2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6,14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FE2100" w14:textId="07ED3AD1" w:rsidR="003C4E28" w:rsidRPr="003C4E28" w:rsidRDefault="003C4E28" w:rsidP="003C4E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C4E28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3.327.320,00</w:t>
            </w:r>
          </w:p>
        </w:tc>
      </w:tr>
      <w:tr w:rsidR="00CB0B17" w:rsidRPr="00A74E0D" w14:paraId="37BA9F41" w14:textId="77777777" w:rsidTr="000F2C13">
        <w:trPr>
          <w:trHeight w:val="465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24AAA4" w14:textId="77777777" w:rsidR="00CB0B17" w:rsidRPr="00057E4C" w:rsidRDefault="00CB0B17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B328B6" w14:textId="77777777" w:rsidR="00CB0B17" w:rsidRPr="00057E4C" w:rsidRDefault="00CB0B17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INTERREG V-A PROGRAM SURADNJE MAĐARSKA-HRVATSKA 2014.-2020.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2DA915" w14:textId="08FA1FDE" w:rsidR="00CB0B17" w:rsidRPr="00057E4C" w:rsidRDefault="00411D4C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1.200</w:t>
            </w:r>
            <w:r w:rsidR="00CB0B17"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C51BC" w14:textId="403AE81C" w:rsidR="00CB0B17" w:rsidRPr="00926D30" w:rsidRDefault="00411D4C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10.6</w:t>
            </w:r>
            <w:r w:rsidR="008C529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98819A" w14:textId="644F32A0" w:rsidR="00CB0B17" w:rsidRPr="00964A59" w:rsidRDefault="00D1397F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888,58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B09E6D" w14:textId="55945F58" w:rsidR="00CB0B17" w:rsidRPr="00057E4C" w:rsidRDefault="00411D4C" w:rsidP="00CB0B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11.8</w:t>
            </w:r>
            <w:r w:rsidR="008C529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  <w:r w:rsidR="00926D3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D1397F" w:rsidRPr="00A74E0D" w14:paraId="14B38C78" w14:textId="77777777" w:rsidTr="00B15E40">
        <w:trPr>
          <w:trHeight w:val="51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7C4A6C" w14:textId="77777777" w:rsidR="00D1397F" w:rsidRPr="00057E4C" w:rsidRDefault="00D1397F" w:rsidP="00D1397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Tekući projekt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3FC17C" w14:textId="77777777" w:rsidR="00D1397F" w:rsidRPr="00057E4C" w:rsidRDefault="00D1397F" w:rsidP="00D1397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PREKOGRANIČNA SURADNJA I INTEGRACIJA UČENIKA S TEŠKOĆAMA-2M2C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EEB159" w14:textId="1F9BD24E" w:rsidR="00D1397F" w:rsidRPr="00411D4C" w:rsidRDefault="00D1397F" w:rsidP="00D1397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D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16948C" w14:textId="5A26E531" w:rsidR="00D1397F" w:rsidRPr="00D1397F" w:rsidRDefault="00D1397F" w:rsidP="00D1397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397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10.663,00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4DAA4F" w14:textId="4D416D62" w:rsidR="00D1397F" w:rsidRPr="00D1397F" w:rsidRDefault="00D1397F" w:rsidP="00D1397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397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888,58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8B5E76" w14:textId="52074956" w:rsidR="00D1397F" w:rsidRPr="00D1397F" w:rsidRDefault="00D1397F" w:rsidP="00D1397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1397F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11.863,00</w:t>
            </w:r>
          </w:p>
        </w:tc>
      </w:tr>
      <w:tr w:rsidR="009F4AAC" w:rsidRPr="00A74E0D" w14:paraId="581BAB65" w14:textId="77777777" w:rsidTr="000F2C13">
        <w:trPr>
          <w:trHeight w:val="30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208287" w14:textId="77777777" w:rsidR="009F4AAC" w:rsidRPr="00057E4C" w:rsidRDefault="009F4AAC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Program 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3C51F4" w14:textId="77777777" w:rsidR="009F4AAC" w:rsidRPr="00057E4C" w:rsidRDefault="009F4AAC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POMAGAČI U NASTAVI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20E079" w14:textId="10944153" w:rsidR="009F4AAC" w:rsidRPr="00057E4C" w:rsidRDefault="009F4AAC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411D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Pr="00057E4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504BD7" w14:textId="4F323CB9" w:rsidR="009F4AAC" w:rsidRPr="00926D30" w:rsidRDefault="00411D4C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7A2E53" w14:textId="09BB929F" w:rsidR="009F4AAC" w:rsidRPr="00964A59" w:rsidRDefault="00411D4C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502155" w14:textId="68B23C13" w:rsidR="009F4AAC" w:rsidRPr="00926D30" w:rsidRDefault="00411D4C" w:rsidP="009F4A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</w:tr>
      <w:tr w:rsidR="00411D4C" w:rsidRPr="00A74E0D" w14:paraId="31ECEBC9" w14:textId="77777777" w:rsidTr="000F2C13">
        <w:trPr>
          <w:trHeight w:val="45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97430B" w14:textId="04D28EB2" w:rsidR="00411D4C" w:rsidRPr="00057E4C" w:rsidRDefault="00411D4C" w:rsidP="00411D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Tekući projekt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F3F255" w14:textId="2B276575" w:rsidR="00411D4C" w:rsidRPr="00057E4C" w:rsidRDefault="00411D4C" w:rsidP="00411D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57E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KORAK U ŽIVOT JEDN. MOGUĆNOSTI-FAZA IV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A491F3" w14:textId="14913DA2" w:rsidR="00411D4C" w:rsidRPr="00411D4C" w:rsidRDefault="00411D4C" w:rsidP="00411D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D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8006C5" w14:textId="5B597549" w:rsidR="00411D4C" w:rsidRPr="00411D4C" w:rsidRDefault="00411D4C" w:rsidP="00411D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D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909833" w14:textId="0B670DF1" w:rsidR="00411D4C" w:rsidRPr="00411D4C" w:rsidRDefault="00411D4C" w:rsidP="00411D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D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2B8DD4" w14:textId="75B10774" w:rsidR="00411D4C" w:rsidRPr="00411D4C" w:rsidRDefault="00411D4C" w:rsidP="00411D4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411D4C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23.000,00</w:t>
            </w:r>
          </w:p>
        </w:tc>
      </w:tr>
    </w:tbl>
    <w:p w14:paraId="4590E1BF" w14:textId="0F3374AC" w:rsidR="00CD4B87" w:rsidRPr="00A74E0D" w:rsidRDefault="00CD4B87" w:rsidP="00414DCE">
      <w:pPr>
        <w:jc w:val="both"/>
        <w:rPr>
          <w:rFonts w:cstheme="minorHAnsi"/>
        </w:rPr>
      </w:pPr>
    </w:p>
    <w:p w14:paraId="440FB6B0" w14:textId="7866DD5C" w:rsidR="00636513" w:rsidRPr="00A74E0D" w:rsidRDefault="00747C1A" w:rsidP="00636513">
      <w:pPr>
        <w:jc w:val="both"/>
        <w:rPr>
          <w:rFonts w:cstheme="minorHAnsi"/>
        </w:rPr>
      </w:pPr>
      <w:r w:rsidRPr="00A74E0D">
        <w:rPr>
          <w:rFonts w:cstheme="minorHAnsi"/>
        </w:rPr>
        <w:t xml:space="preserve">I. </w:t>
      </w:r>
      <w:r w:rsidR="00411D4C">
        <w:rPr>
          <w:rFonts w:cstheme="minorHAnsi"/>
        </w:rPr>
        <w:t>i</w:t>
      </w:r>
      <w:r w:rsidRPr="00A74E0D">
        <w:rPr>
          <w:rFonts w:cstheme="minorHAnsi"/>
        </w:rPr>
        <w:t>zmjenama i dopunama Financ</w:t>
      </w:r>
      <w:r w:rsidR="00693BA1" w:rsidRPr="00A74E0D">
        <w:rPr>
          <w:rFonts w:cstheme="minorHAnsi"/>
        </w:rPr>
        <w:t>ijskog</w:t>
      </w:r>
      <w:r w:rsidRPr="00A74E0D">
        <w:rPr>
          <w:rFonts w:cstheme="minorHAnsi"/>
        </w:rPr>
        <w:t xml:space="preserve"> plana</w:t>
      </w:r>
      <w:r w:rsidR="00636513" w:rsidRPr="00A74E0D">
        <w:rPr>
          <w:rFonts w:cstheme="minorHAnsi"/>
        </w:rPr>
        <w:t xml:space="preserve"> za </w:t>
      </w:r>
      <w:r w:rsidR="004D4F35">
        <w:rPr>
          <w:rFonts w:cstheme="minorHAnsi"/>
        </w:rPr>
        <w:t>2022</w:t>
      </w:r>
      <w:r w:rsidR="00636513" w:rsidRPr="00A74E0D">
        <w:rPr>
          <w:rFonts w:cstheme="minorHAnsi"/>
        </w:rPr>
        <w:t xml:space="preserve">. godinu ukupni rashodi i izdaci se planiraju u iznosu od </w:t>
      </w:r>
      <w:r w:rsidR="008A4DC6" w:rsidRPr="008A4DC6">
        <w:rPr>
          <w:rFonts w:cstheme="minorHAnsi"/>
        </w:rPr>
        <w:t>3.</w:t>
      </w:r>
      <w:r w:rsidR="00E62FA9">
        <w:rPr>
          <w:rFonts w:cstheme="minorHAnsi"/>
        </w:rPr>
        <w:t>362.183</w:t>
      </w:r>
      <w:r w:rsidR="008A4DC6" w:rsidRPr="008A4DC6">
        <w:rPr>
          <w:rFonts w:cstheme="minorHAnsi"/>
        </w:rPr>
        <w:t>,00</w:t>
      </w:r>
      <w:r w:rsidR="008A4DC6">
        <w:rPr>
          <w:rFonts w:cstheme="minorHAnsi"/>
        </w:rPr>
        <w:t xml:space="preserve"> </w:t>
      </w:r>
      <w:r w:rsidR="00636513" w:rsidRPr="00A74E0D">
        <w:rPr>
          <w:rFonts w:cstheme="minorHAnsi"/>
        </w:rPr>
        <w:t>kun</w:t>
      </w:r>
      <w:r w:rsidR="00D1397F">
        <w:rPr>
          <w:rFonts w:cstheme="minorHAnsi"/>
        </w:rPr>
        <w:t>e</w:t>
      </w:r>
      <w:r w:rsidR="00411D4C">
        <w:rPr>
          <w:rFonts w:cstheme="minorHAnsi"/>
        </w:rPr>
        <w:t>,</w:t>
      </w:r>
      <w:r w:rsidR="00636513" w:rsidRPr="00A74E0D">
        <w:rPr>
          <w:rFonts w:cstheme="minorHAnsi"/>
        </w:rPr>
        <w:t xml:space="preserve"> što predstavlja povećanje od </w:t>
      </w:r>
      <w:r w:rsidR="003C4E28">
        <w:rPr>
          <w:rFonts w:cstheme="minorHAnsi"/>
        </w:rPr>
        <w:t>203.023,00</w:t>
      </w:r>
      <w:r w:rsidR="00D1397F">
        <w:rPr>
          <w:rFonts w:cstheme="minorHAnsi"/>
        </w:rPr>
        <w:t xml:space="preserve"> </w:t>
      </w:r>
      <w:r w:rsidR="00636513" w:rsidRPr="00A74E0D">
        <w:rPr>
          <w:rFonts w:cstheme="minorHAnsi"/>
        </w:rPr>
        <w:t>kun</w:t>
      </w:r>
      <w:r w:rsidR="00D1397F">
        <w:rPr>
          <w:rFonts w:cstheme="minorHAnsi"/>
        </w:rPr>
        <w:t>e</w:t>
      </w:r>
      <w:r w:rsidR="00636513" w:rsidRPr="00A74E0D">
        <w:rPr>
          <w:rFonts w:cstheme="minorHAnsi"/>
        </w:rPr>
        <w:t xml:space="preserve"> odnosno </w:t>
      </w:r>
      <w:r w:rsidR="003C4E28">
        <w:rPr>
          <w:rFonts w:cstheme="minorHAnsi"/>
        </w:rPr>
        <w:t>6,43</w:t>
      </w:r>
      <w:r w:rsidR="008B3970">
        <w:rPr>
          <w:rFonts w:cstheme="minorHAnsi"/>
        </w:rPr>
        <w:t xml:space="preserve"> </w:t>
      </w:r>
      <w:r w:rsidR="00636513" w:rsidRPr="00A74E0D">
        <w:rPr>
          <w:rFonts w:cstheme="minorHAnsi"/>
        </w:rPr>
        <w:t xml:space="preserve">% u odnosu na </w:t>
      </w:r>
      <w:r w:rsidR="004800D6">
        <w:rPr>
          <w:rFonts w:cstheme="minorHAnsi"/>
          <w:sz w:val="24"/>
          <w:szCs w:val="24"/>
        </w:rPr>
        <w:t>početni Financijski plan.</w:t>
      </w:r>
    </w:p>
    <w:p w14:paraId="23A724EA" w14:textId="722D9F3E" w:rsidR="006C7EE4" w:rsidRDefault="006C7EE4" w:rsidP="00636513">
      <w:pPr>
        <w:jc w:val="both"/>
        <w:rPr>
          <w:rFonts w:cstheme="minorHAnsi"/>
        </w:rPr>
      </w:pPr>
    </w:p>
    <w:p w14:paraId="5B43131F" w14:textId="77777777" w:rsidR="00A655CB" w:rsidRPr="00A74E0D" w:rsidRDefault="00A655CB" w:rsidP="00636513">
      <w:pPr>
        <w:jc w:val="both"/>
        <w:rPr>
          <w:rFonts w:cstheme="minorHAnsi"/>
        </w:rPr>
      </w:pPr>
    </w:p>
    <w:p w14:paraId="44DA9288" w14:textId="758A5FA2" w:rsidR="00761E9A" w:rsidRPr="00D778D8" w:rsidRDefault="006C7EE4" w:rsidP="00414DCE">
      <w:pPr>
        <w:jc w:val="both"/>
        <w:rPr>
          <w:rFonts w:cstheme="minorHAnsi"/>
          <w:b/>
          <w:bCs/>
          <w:sz w:val="24"/>
          <w:szCs w:val="24"/>
        </w:rPr>
      </w:pPr>
      <w:r w:rsidRPr="00D778D8">
        <w:rPr>
          <w:rFonts w:cstheme="minorHAnsi"/>
          <w:b/>
          <w:bCs/>
          <w:sz w:val="24"/>
          <w:szCs w:val="24"/>
        </w:rPr>
        <w:t>GLAVA: R</w:t>
      </w:r>
      <w:r w:rsidR="00000252" w:rsidRPr="00D778D8">
        <w:rPr>
          <w:rFonts w:cstheme="minorHAnsi"/>
          <w:b/>
          <w:bCs/>
          <w:sz w:val="24"/>
          <w:szCs w:val="24"/>
        </w:rPr>
        <w:t>azvojne agencije</w:t>
      </w:r>
    </w:p>
    <w:p w14:paraId="7B832BA0" w14:textId="77777777" w:rsidR="00A655CB" w:rsidRDefault="00A655CB" w:rsidP="00414DCE">
      <w:pPr>
        <w:jc w:val="both"/>
        <w:rPr>
          <w:rFonts w:cstheme="minorHAnsi"/>
          <w:sz w:val="24"/>
          <w:szCs w:val="24"/>
        </w:rPr>
      </w:pPr>
    </w:p>
    <w:p w14:paraId="177000A6" w14:textId="78FF5B19" w:rsidR="006C7EE4" w:rsidRPr="00A74E0D" w:rsidRDefault="00000252" w:rsidP="00414DCE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Na</w:t>
      </w:r>
      <w:r w:rsidRPr="00A74E0D">
        <w:rPr>
          <w:rFonts w:cstheme="minorHAnsi"/>
          <w:b/>
          <w:bCs/>
          <w:sz w:val="24"/>
          <w:szCs w:val="24"/>
        </w:rPr>
        <w:t xml:space="preserve"> programu</w:t>
      </w:r>
      <w:r w:rsidR="006C7EE4" w:rsidRPr="00A74E0D">
        <w:rPr>
          <w:rFonts w:cstheme="minorHAnsi"/>
          <w:b/>
          <w:bCs/>
          <w:sz w:val="24"/>
          <w:szCs w:val="24"/>
        </w:rPr>
        <w:t xml:space="preserve"> </w:t>
      </w:r>
      <w:r w:rsidRPr="00A74E0D">
        <w:rPr>
          <w:rFonts w:cstheme="minorHAnsi"/>
          <w:b/>
          <w:bCs/>
          <w:sz w:val="24"/>
          <w:szCs w:val="24"/>
        </w:rPr>
        <w:t xml:space="preserve">Opći razvoj gospodarstva </w:t>
      </w:r>
      <w:r w:rsidRPr="00A74E0D">
        <w:rPr>
          <w:rFonts w:cstheme="minorHAnsi"/>
          <w:sz w:val="24"/>
          <w:szCs w:val="24"/>
        </w:rPr>
        <w:t>p</w:t>
      </w:r>
      <w:r w:rsidR="006C7EE4" w:rsidRPr="00A74E0D">
        <w:rPr>
          <w:rFonts w:cstheme="minorHAnsi"/>
          <w:sz w:val="24"/>
          <w:szCs w:val="24"/>
        </w:rPr>
        <w:t xml:space="preserve">lanirana sredstva od </w:t>
      </w:r>
      <w:r w:rsidR="00D778D8">
        <w:rPr>
          <w:rFonts w:cstheme="minorHAnsi"/>
          <w:sz w:val="24"/>
          <w:szCs w:val="24"/>
        </w:rPr>
        <w:t>3.134.960,00</w:t>
      </w:r>
      <w:r w:rsidR="006C7EE4" w:rsidRPr="00A74E0D">
        <w:rPr>
          <w:rFonts w:cstheme="minorHAnsi"/>
          <w:sz w:val="24"/>
          <w:szCs w:val="24"/>
        </w:rPr>
        <w:t xml:space="preserve"> kuna se</w:t>
      </w:r>
      <w:r w:rsidR="00D778D8">
        <w:rPr>
          <w:rFonts w:cstheme="minorHAnsi"/>
          <w:sz w:val="24"/>
          <w:szCs w:val="24"/>
        </w:rPr>
        <w:t xml:space="preserve"> povećavaju </w:t>
      </w:r>
      <w:r w:rsidR="006C7EE4" w:rsidRPr="00A74E0D">
        <w:rPr>
          <w:rFonts w:cstheme="minorHAnsi"/>
          <w:sz w:val="24"/>
          <w:szCs w:val="24"/>
        </w:rPr>
        <w:t xml:space="preserve">za </w:t>
      </w:r>
      <w:r w:rsidR="008A4DC6">
        <w:rPr>
          <w:rFonts w:cstheme="minorHAnsi"/>
          <w:sz w:val="24"/>
          <w:szCs w:val="24"/>
        </w:rPr>
        <w:t>192.360,00</w:t>
      </w:r>
      <w:r w:rsidR="006C7EE4" w:rsidRPr="00A74E0D">
        <w:rPr>
          <w:rFonts w:cstheme="minorHAnsi"/>
          <w:sz w:val="24"/>
          <w:szCs w:val="24"/>
        </w:rPr>
        <w:t xml:space="preserve"> kun</w:t>
      </w:r>
      <w:r w:rsidR="008A4DC6">
        <w:rPr>
          <w:rFonts w:cstheme="minorHAnsi"/>
          <w:sz w:val="24"/>
          <w:szCs w:val="24"/>
        </w:rPr>
        <w:t>a</w:t>
      </w:r>
      <w:r w:rsidR="006C7EE4" w:rsidRPr="00A74E0D">
        <w:rPr>
          <w:rFonts w:cstheme="minorHAnsi"/>
          <w:sz w:val="24"/>
          <w:szCs w:val="24"/>
        </w:rPr>
        <w:t xml:space="preserve"> i novim planom iznose </w:t>
      </w:r>
      <w:r w:rsidR="003C4E28">
        <w:rPr>
          <w:rFonts w:cstheme="minorHAnsi"/>
          <w:sz w:val="24"/>
          <w:szCs w:val="24"/>
        </w:rPr>
        <w:t>3.</w:t>
      </w:r>
      <w:r w:rsidR="008A4DC6">
        <w:rPr>
          <w:rFonts w:cstheme="minorHAnsi"/>
          <w:sz w:val="24"/>
          <w:szCs w:val="24"/>
        </w:rPr>
        <w:t xml:space="preserve">327.320,00 </w:t>
      </w:r>
      <w:r w:rsidR="00693BA1" w:rsidRPr="00A74E0D">
        <w:rPr>
          <w:rFonts w:cstheme="minorHAnsi"/>
          <w:sz w:val="24"/>
          <w:szCs w:val="24"/>
        </w:rPr>
        <w:t>kun</w:t>
      </w:r>
      <w:r w:rsidR="008A4DC6">
        <w:rPr>
          <w:rFonts w:cstheme="minorHAnsi"/>
          <w:sz w:val="24"/>
          <w:szCs w:val="24"/>
        </w:rPr>
        <w:t>a</w:t>
      </w:r>
      <w:r w:rsidR="00693BA1" w:rsidRPr="00A74E0D">
        <w:rPr>
          <w:rFonts w:cstheme="minorHAnsi"/>
          <w:sz w:val="24"/>
          <w:szCs w:val="24"/>
        </w:rPr>
        <w:t>, a cijela izmjena se odnosi na aktivnost Tekući rashodi Razvojne agencije VTA.</w:t>
      </w:r>
    </w:p>
    <w:p w14:paraId="55739AD9" w14:textId="6AA0DEBD" w:rsidR="006C7EE4" w:rsidRPr="00A74E0D" w:rsidRDefault="006C7EE4" w:rsidP="00000252">
      <w:pPr>
        <w:pStyle w:val="Odlomakpopisa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A74E0D">
        <w:rPr>
          <w:rFonts w:cstheme="minorHAnsi"/>
          <w:b/>
          <w:bCs/>
          <w:sz w:val="24"/>
          <w:szCs w:val="24"/>
        </w:rPr>
        <w:t>Aktivnost: Tekući rashodi Razvojne agencije VTA</w:t>
      </w:r>
      <w:r w:rsidR="008346B6" w:rsidRPr="00A74E0D">
        <w:rPr>
          <w:rFonts w:cstheme="minorHAnsi"/>
          <w:b/>
          <w:bCs/>
          <w:sz w:val="24"/>
          <w:szCs w:val="24"/>
        </w:rPr>
        <w:t xml:space="preserve"> </w:t>
      </w:r>
      <w:r w:rsidR="00D778D8">
        <w:rPr>
          <w:rFonts w:cstheme="minorHAnsi"/>
          <w:sz w:val="24"/>
          <w:szCs w:val="24"/>
        </w:rPr>
        <w:t xml:space="preserve">povećavaju </w:t>
      </w:r>
      <w:r w:rsidR="00D778D8" w:rsidRPr="00A74E0D">
        <w:rPr>
          <w:rFonts w:cstheme="minorHAnsi"/>
          <w:sz w:val="24"/>
          <w:szCs w:val="24"/>
        </w:rPr>
        <w:t xml:space="preserve">za </w:t>
      </w:r>
      <w:r w:rsidR="008A4DC6" w:rsidRPr="008A4DC6">
        <w:rPr>
          <w:rFonts w:cstheme="minorHAnsi"/>
          <w:sz w:val="24"/>
          <w:szCs w:val="24"/>
        </w:rPr>
        <w:t>192.360,00</w:t>
      </w:r>
      <w:r w:rsidR="008A4DC6">
        <w:rPr>
          <w:rFonts w:cstheme="minorHAnsi"/>
          <w:sz w:val="24"/>
          <w:szCs w:val="24"/>
        </w:rPr>
        <w:t xml:space="preserve"> </w:t>
      </w:r>
      <w:r w:rsidR="00D1397F" w:rsidRPr="00A74E0D">
        <w:rPr>
          <w:rFonts w:cstheme="minorHAnsi"/>
          <w:sz w:val="24"/>
          <w:szCs w:val="24"/>
        </w:rPr>
        <w:t>kun</w:t>
      </w:r>
      <w:r w:rsidR="008A4DC6">
        <w:rPr>
          <w:rFonts w:cstheme="minorHAnsi"/>
          <w:sz w:val="24"/>
          <w:szCs w:val="24"/>
        </w:rPr>
        <w:t>a</w:t>
      </w:r>
      <w:r w:rsidR="00863E86" w:rsidRPr="00A74E0D">
        <w:rPr>
          <w:rFonts w:cstheme="minorHAnsi"/>
          <w:sz w:val="24"/>
          <w:szCs w:val="24"/>
        </w:rPr>
        <w:t xml:space="preserve">, </w:t>
      </w:r>
      <w:r w:rsidR="00D778D8">
        <w:rPr>
          <w:rFonts w:cstheme="minorHAnsi"/>
          <w:sz w:val="24"/>
          <w:szCs w:val="24"/>
        </w:rPr>
        <w:t>najvećim dijelom zbog povećanja rashoda za plaće zaposlenika, uslijed povrat</w:t>
      </w:r>
      <w:r w:rsidR="00F97BBF">
        <w:rPr>
          <w:rFonts w:cstheme="minorHAnsi"/>
          <w:sz w:val="24"/>
          <w:szCs w:val="24"/>
        </w:rPr>
        <w:t>ka djelatnica s roditeljskih dopusta. Također, povećavaju se rashodi za režije, uslijed povećanja troškova komunalne naknade, električne energije i plina. Svi ostali</w:t>
      </w:r>
      <w:r w:rsidR="00D93493">
        <w:rPr>
          <w:rFonts w:cstheme="minorHAnsi"/>
          <w:sz w:val="24"/>
          <w:szCs w:val="24"/>
        </w:rPr>
        <w:t xml:space="preserve"> materijalni</w:t>
      </w:r>
      <w:r w:rsidR="00F97BBF">
        <w:rPr>
          <w:rFonts w:cstheme="minorHAnsi"/>
          <w:sz w:val="24"/>
          <w:szCs w:val="24"/>
        </w:rPr>
        <w:t xml:space="preserve"> rashodi se smanjuju</w:t>
      </w:r>
      <w:r w:rsidR="00D93493">
        <w:rPr>
          <w:rFonts w:cstheme="minorHAnsi"/>
          <w:sz w:val="24"/>
          <w:szCs w:val="24"/>
        </w:rPr>
        <w:t xml:space="preserve"> (dnevnice, uredski materijal, sitni inventar, grafičke i tiskarske usluge, reprezentacija, intelektualne usluge, uređaji i td.)</w:t>
      </w:r>
      <w:r w:rsidR="00F97BBF">
        <w:rPr>
          <w:rFonts w:cstheme="minorHAnsi"/>
          <w:sz w:val="24"/>
          <w:szCs w:val="24"/>
        </w:rPr>
        <w:t xml:space="preserve">, kako bi se prebrodio jaz povećanja troškova plaća i režija. </w:t>
      </w:r>
    </w:p>
    <w:p w14:paraId="7528616D" w14:textId="77777777" w:rsidR="00A655CB" w:rsidRDefault="00A655CB" w:rsidP="00C225AD">
      <w:pPr>
        <w:jc w:val="both"/>
        <w:rPr>
          <w:rFonts w:cstheme="minorHAnsi"/>
          <w:sz w:val="24"/>
          <w:szCs w:val="24"/>
        </w:rPr>
      </w:pPr>
    </w:p>
    <w:p w14:paraId="27B9217C" w14:textId="703B4B0D" w:rsidR="00C225AD" w:rsidRPr="00A74E0D" w:rsidRDefault="00C225AD" w:rsidP="00C225AD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Na</w:t>
      </w:r>
      <w:r w:rsidRPr="00A74E0D">
        <w:rPr>
          <w:rFonts w:cstheme="minorHAnsi"/>
          <w:b/>
          <w:bCs/>
          <w:sz w:val="24"/>
          <w:szCs w:val="24"/>
        </w:rPr>
        <w:t xml:space="preserve"> programu 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INTERREG V-A PROGRAM SURADNJE MAĐARSKA-HRVATSKA 2014.-2020. </w:t>
      </w:r>
      <w:r w:rsidRPr="00A74E0D">
        <w:rPr>
          <w:rFonts w:cstheme="minorHAnsi"/>
          <w:sz w:val="24"/>
          <w:szCs w:val="24"/>
        </w:rPr>
        <w:t xml:space="preserve">planirana sredstva od </w:t>
      </w:r>
      <w:r w:rsidR="00D93493">
        <w:rPr>
          <w:rFonts w:cstheme="minorHAnsi"/>
          <w:sz w:val="24"/>
          <w:szCs w:val="24"/>
        </w:rPr>
        <w:t xml:space="preserve">1.200,00 </w:t>
      </w:r>
      <w:r w:rsidRPr="00A74E0D">
        <w:rPr>
          <w:rFonts w:cstheme="minorHAnsi"/>
          <w:sz w:val="24"/>
          <w:szCs w:val="24"/>
        </w:rPr>
        <w:t>kuna se</w:t>
      </w:r>
      <w:r w:rsidR="00D93493">
        <w:rPr>
          <w:rFonts w:cstheme="minorHAnsi"/>
          <w:sz w:val="24"/>
          <w:szCs w:val="24"/>
        </w:rPr>
        <w:t xml:space="preserve"> povećavaju</w:t>
      </w:r>
      <w:r w:rsidRPr="00A74E0D">
        <w:rPr>
          <w:rFonts w:cstheme="minorHAnsi"/>
          <w:sz w:val="24"/>
          <w:szCs w:val="24"/>
        </w:rPr>
        <w:t xml:space="preserve"> za </w:t>
      </w:r>
      <w:r w:rsidR="00D93493">
        <w:rPr>
          <w:rFonts w:cstheme="minorHAnsi"/>
          <w:sz w:val="24"/>
          <w:szCs w:val="24"/>
        </w:rPr>
        <w:t>10.6</w:t>
      </w:r>
      <w:r w:rsidR="00D1397F">
        <w:rPr>
          <w:rFonts w:cstheme="minorHAnsi"/>
          <w:sz w:val="24"/>
          <w:szCs w:val="24"/>
        </w:rPr>
        <w:t>63</w:t>
      </w:r>
      <w:r w:rsidR="00D93493">
        <w:rPr>
          <w:rFonts w:cstheme="minorHAnsi"/>
          <w:sz w:val="24"/>
          <w:szCs w:val="24"/>
        </w:rPr>
        <w:t>,00</w:t>
      </w:r>
      <w:r w:rsidRPr="00A74E0D">
        <w:rPr>
          <w:rFonts w:cstheme="minorHAnsi"/>
          <w:sz w:val="24"/>
          <w:szCs w:val="24"/>
        </w:rPr>
        <w:t xml:space="preserve"> kun</w:t>
      </w:r>
      <w:r w:rsidR="00D1397F">
        <w:rPr>
          <w:rFonts w:cstheme="minorHAnsi"/>
          <w:sz w:val="24"/>
          <w:szCs w:val="24"/>
        </w:rPr>
        <w:t>e</w:t>
      </w:r>
      <w:r w:rsidRPr="00A74E0D">
        <w:rPr>
          <w:rFonts w:cstheme="minorHAnsi"/>
          <w:sz w:val="24"/>
          <w:szCs w:val="24"/>
        </w:rPr>
        <w:t xml:space="preserve"> i novim planom iznose </w:t>
      </w:r>
      <w:r w:rsidR="00D93493">
        <w:rPr>
          <w:rFonts w:cstheme="minorHAnsi"/>
          <w:sz w:val="24"/>
          <w:szCs w:val="24"/>
        </w:rPr>
        <w:t>11.8</w:t>
      </w:r>
      <w:r w:rsidR="00D1397F">
        <w:rPr>
          <w:rFonts w:cstheme="minorHAnsi"/>
          <w:sz w:val="24"/>
          <w:szCs w:val="24"/>
        </w:rPr>
        <w:t>63</w:t>
      </w:r>
      <w:r w:rsidR="00D93493">
        <w:rPr>
          <w:rFonts w:cstheme="minorHAnsi"/>
          <w:sz w:val="24"/>
          <w:szCs w:val="24"/>
        </w:rPr>
        <w:t>,00</w:t>
      </w:r>
      <w:r w:rsidRPr="00A74E0D">
        <w:rPr>
          <w:rFonts w:cstheme="minorHAnsi"/>
          <w:sz w:val="24"/>
          <w:szCs w:val="24"/>
        </w:rPr>
        <w:t xml:space="preserve"> kun</w:t>
      </w:r>
      <w:r w:rsidR="00D1397F">
        <w:rPr>
          <w:rFonts w:cstheme="minorHAnsi"/>
          <w:sz w:val="24"/>
          <w:szCs w:val="24"/>
        </w:rPr>
        <w:t>e</w:t>
      </w:r>
      <w:r w:rsidRPr="00A74E0D">
        <w:rPr>
          <w:rFonts w:cstheme="minorHAnsi"/>
          <w:sz w:val="24"/>
          <w:szCs w:val="24"/>
        </w:rPr>
        <w:t xml:space="preserve">, a cijela izmjena se odnosi na </w:t>
      </w:r>
      <w:r w:rsidR="00A74E0D" w:rsidRPr="00A74E0D">
        <w:rPr>
          <w:rFonts w:cstheme="minorHAnsi"/>
          <w:sz w:val="24"/>
          <w:szCs w:val="24"/>
        </w:rPr>
        <w:t>Tekući projekt „Prekogranična suradnja i integracija učenika s teškoćama -</w:t>
      </w:r>
      <w:r w:rsidR="00A74E0D">
        <w:rPr>
          <w:rFonts w:cstheme="minorHAnsi"/>
          <w:sz w:val="24"/>
          <w:szCs w:val="24"/>
        </w:rPr>
        <w:t xml:space="preserve"> </w:t>
      </w:r>
      <w:r w:rsidR="00A74E0D" w:rsidRPr="00A74E0D">
        <w:rPr>
          <w:rFonts w:cstheme="minorHAnsi"/>
          <w:sz w:val="24"/>
          <w:szCs w:val="24"/>
        </w:rPr>
        <w:t>2M2C“.</w:t>
      </w:r>
    </w:p>
    <w:p w14:paraId="5D951D6D" w14:textId="1A0362DD" w:rsidR="00CD4B87" w:rsidRPr="00A74E0D" w:rsidRDefault="00761E9A" w:rsidP="00414DCE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2" w:name="_Hlk88472640"/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Tekuć</w:t>
      </w:r>
      <w:r w:rsidR="00A74E0D"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projekt: </w:t>
      </w:r>
      <w:r w:rsidRPr="00A74E0D">
        <w:rPr>
          <w:rFonts w:cstheme="minorHAnsi"/>
          <w:b/>
          <w:bCs/>
          <w:sz w:val="24"/>
          <w:szCs w:val="24"/>
        </w:rPr>
        <w:t xml:space="preserve">Prekogranična 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suradnja i integracija učenika s teškoćama</w:t>
      </w:r>
      <w:r w:rsid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-</w:t>
      </w:r>
      <w:r w:rsid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2M2C</w:t>
      </w:r>
      <w:r w:rsidR="00483337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bookmarkEnd w:id="2"/>
      <w:r w:rsidR="00D93493" w:rsidRPr="00A74E0D">
        <w:rPr>
          <w:rFonts w:cstheme="minorHAnsi"/>
          <w:sz w:val="24"/>
          <w:szCs w:val="24"/>
        </w:rPr>
        <w:t>se</w:t>
      </w:r>
      <w:r w:rsidR="00D93493">
        <w:rPr>
          <w:rFonts w:cstheme="minorHAnsi"/>
          <w:sz w:val="24"/>
          <w:szCs w:val="24"/>
        </w:rPr>
        <w:t xml:space="preserve"> povećava se</w:t>
      </w:r>
      <w:r w:rsidR="00D93493" w:rsidRPr="00A74E0D">
        <w:rPr>
          <w:rFonts w:cstheme="minorHAnsi"/>
          <w:sz w:val="24"/>
          <w:szCs w:val="24"/>
        </w:rPr>
        <w:t xml:space="preserve"> za </w:t>
      </w:r>
      <w:r w:rsidR="00D93493">
        <w:rPr>
          <w:rFonts w:cstheme="minorHAnsi"/>
          <w:sz w:val="24"/>
          <w:szCs w:val="24"/>
        </w:rPr>
        <w:t>10.6</w:t>
      </w:r>
      <w:r w:rsidR="00D1397F">
        <w:rPr>
          <w:rFonts w:cstheme="minorHAnsi"/>
          <w:sz w:val="24"/>
          <w:szCs w:val="24"/>
        </w:rPr>
        <w:t>63</w:t>
      </w:r>
      <w:r w:rsidR="00D93493">
        <w:rPr>
          <w:rFonts w:cstheme="minorHAnsi"/>
          <w:sz w:val="24"/>
          <w:szCs w:val="24"/>
        </w:rPr>
        <w:t>,00</w:t>
      </w:r>
      <w:r w:rsidR="00D93493" w:rsidRPr="00A74E0D">
        <w:rPr>
          <w:rFonts w:cstheme="minorHAnsi"/>
          <w:sz w:val="24"/>
          <w:szCs w:val="24"/>
        </w:rPr>
        <w:t xml:space="preserve"> kun</w:t>
      </w:r>
      <w:r w:rsidR="00D1397F">
        <w:rPr>
          <w:rFonts w:cstheme="minorHAnsi"/>
          <w:sz w:val="24"/>
          <w:szCs w:val="24"/>
        </w:rPr>
        <w:t>e</w:t>
      </w:r>
      <w:r w:rsidR="0048333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jer se uslijed pandemije </w:t>
      </w:r>
      <w:r w:rsidR="001E190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aktivnost </w:t>
      </w:r>
      <w:r w:rsidR="00483337">
        <w:rPr>
          <w:rFonts w:eastAsia="Times New Roman" w:cstheme="minorHAnsi"/>
          <w:color w:val="000000"/>
          <w:sz w:val="24"/>
          <w:szCs w:val="24"/>
          <w:lang w:eastAsia="hr-HR"/>
        </w:rPr>
        <w:t>planiran</w:t>
      </w:r>
      <w:r w:rsidR="001E1906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48333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E190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prošle </w:t>
      </w:r>
      <w:r w:rsidR="001E1906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 xml:space="preserve">godine, </w:t>
      </w:r>
      <w:r w:rsidR="00483337">
        <w:rPr>
          <w:rFonts w:eastAsia="Times New Roman" w:cstheme="minorHAnsi"/>
          <w:color w:val="000000"/>
          <w:sz w:val="24"/>
          <w:szCs w:val="24"/>
          <w:lang w:eastAsia="hr-HR"/>
        </w:rPr>
        <w:t>provel</w:t>
      </w:r>
      <w:r w:rsidR="001E1906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48333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ovoj godini.</w:t>
      </w:r>
      <w:r w:rsidR="001E190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Ta se aktivnost odnosi na </w:t>
      </w:r>
      <w:r w:rsidR="00A655CB">
        <w:rPr>
          <w:rFonts w:eastAsia="Times New Roman" w:cstheme="minorHAnsi"/>
          <w:color w:val="000000"/>
          <w:sz w:val="24"/>
          <w:szCs w:val="24"/>
          <w:lang w:eastAsia="hr-HR"/>
        </w:rPr>
        <w:t>troškove</w:t>
      </w:r>
      <w:r w:rsidR="001E190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izlet</w:t>
      </w:r>
      <w:r w:rsidR="00A655CB">
        <w:rPr>
          <w:rFonts w:eastAsia="Times New Roman" w:cstheme="minorHAnsi"/>
          <w:color w:val="000000"/>
          <w:sz w:val="24"/>
          <w:szCs w:val="24"/>
          <w:lang w:eastAsia="hr-HR"/>
        </w:rPr>
        <w:t>a učenika i učitelja u mjesto Otrovanec</w:t>
      </w:r>
      <w:r w:rsidR="001E1906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A655C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kako je</w:t>
      </w:r>
      <w:r w:rsidR="001E190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planiran</w:t>
      </w:r>
      <w:r w:rsidR="00A655CB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1E190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A655CB">
        <w:rPr>
          <w:rFonts w:eastAsia="Times New Roman" w:cstheme="minorHAnsi"/>
          <w:color w:val="000000"/>
          <w:sz w:val="24"/>
          <w:szCs w:val="24"/>
          <w:lang w:eastAsia="hr-HR"/>
        </w:rPr>
        <w:t>projektnim zadatkom.</w:t>
      </w:r>
    </w:p>
    <w:p w14:paraId="498FC79D" w14:textId="77777777" w:rsidR="00411EE2" w:rsidRDefault="00411EE2">
      <w:pPr>
        <w:rPr>
          <w:rFonts w:cstheme="minorHAnsi"/>
        </w:rPr>
      </w:pPr>
    </w:p>
    <w:p w14:paraId="1625CB3B" w14:textId="68450760" w:rsidR="00411EE2" w:rsidRPr="00A74E0D" w:rsidRDefault="00411EE2" w:rsidP="00411EE2">
      <w:pPr>
        <w:jc w:val="both"/>
        <w:rPr>
          <w:rFonts w:cstheme="minorHAnsi"/>
          <w:sz w:val="24"/>
          <w:szCs w:val="24"/>
        </w:rPr>
      </w:pPr>
      <w:r w:rsidRPr="00A74E0D">
        <w:rPr>
          <w:rFonts w:cstheme="minorHAnsi"/>
          <w:sz w:val="24"/>
          <w:szCs w:val="24"/>
        </w:rPr>
        <w:t>Na</w:t>
      </w:r>
      <w:r w:rsidRPr="00A74E0D">
        <w:rPr>
          <w:rFonts w:cstheme="minorHAnsi"/>
          <w:b/>
          <w:bCs/>
          <w:sz w:val="24"/>
          <w:szCs w:val="24"/>
        </w:rPr>
        <w:t xml:space="preserve"> programu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Pomagači u nastavi</w:t>
      </w: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A74E0D">
        <w:rPr>
          <w:rFonts w:cstheme="minorHAnsi"/>
          <w:sz w:val="24"/>
          <w:szCs w:val="24"/>
        </w:rPr>
        <w:t xml:space="preserve">planirana sredstva od </w:t>
      </w:r>
      <w:r>
        <w:rPr>
          <w:rFonts w:cstheme="minorHAnsi"/>
          <w:sz w:val="24"/>
          <w:szCs w:val="24"/>
        </w:rPr>
        <w:t>2</w:t>
      </w:r>
      <w:r w:rsidR="00A655CB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.000</w:t>
      </w:r>
      <w:r w:rsidRPr="00A74E0D">
        <w:rPr>
          <w:rFonts w:cstheme="minorHAnsi"/>
          <w:sz w:val="24"/>
          <w:szCs w:val="24"/>
        </w:rPr>
        <w:t xml:space="preserve"> kuna </w:t>
      </w:r>
      <w:r w:rsidR="00A655CB">
        <w:rPr>
          <w:rFonts w:cstheme="minorHAnsi"/>
          <w:sz w:val="24"/>
          <w:szCs w:val="24"/>
        </w:rPr>
        <w:t>ostaju nepromijenjena, a cijeli program odnosi se na Tekući projekt „</w:t>
      </w:r>
      <w:r w:rsidR="00A655CB" w:rsidRPr="00A655CB">
        <w:rPr>
          <w:rFonts w:cstheme="minorHAnsi"/>
          <w:sz w:val="24"/>
          <w:szCs w:val="24"/>
        </w:rPr>
        <w:t>Korak u život jednakih mogućnosti – faza IV</w:t>
      </w:r>
      <w:r w:rsidR="00A655CB">
        <w:rPr>
          <w:rFonts w:cstheme="minorHAnsi"/>
          <w:sz w:val="24"/>
          <w:szCs w:val="24"/>
        </w:rPr>
        <w:t>“.</w:t>
      </w:r>
      <w:r w:rsidRPr="00A74E0D">
        <w:rPr>
          <w:rFonts w:cstheme="minorHAnsi"/>
          <w:sz w:val="24"/>
          <w:szCs w:val="24"/>
        </w:rPr>
        <w:t xml:space="preserve"> </w:t>
      </w:r>
    </w:p>
    <w:p w14:paraId="295AE687" w14:textId="792F300C" w:rsidR="00571C4F" w:rsidRPr="00571C4F" w:rsidRDefault="00571C4F" w:rsidP="00571C4F">
      <w:pPr>
        <w:pStyle w:val="Odlomakpopis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74E0D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Tekući projekt: </w:t>
      </w:r>
      <w:r>
        <w:rPr>
          <w:rFonts w:cstheme="minorHAnsi"/>
          <w:b/>
          <w:bCs/>
          <w:sz w:val="24"/>
          <w:szCs w:val="24"/>
        </w:rPr>
        <w:t>Korak u život jednakih mogućnosti – faza IV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A655CB">
        <w:rPr>
          <w:rFonts w:eastAsia="Times New Roman" w:cstheme="minorHAnsi"/>
          <w:color w:val="000000"/>
          <w:sz w:val="24"/>
          <w:szCs w:val="24"/>
          <w:lang w:eastAsia="hr-HR"/>
        </w:rPr>
        <w:t>ostaje nepromijenjen, iznosi 23.000,00 kuna, 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odnosi</w:t>
      </w:r>
      <w:r w:rsidR="00A655C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plać</w:t>
      </w:r>
      <w:r w:rsidR="00A655CB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zaposleni</w:t>
      </w:r>
      <w:r w:rsidR="00A655CB">
        <w:rPr>
          <w:rFonts w:eastAsia="Times New Roman" w:cstheme="minorHAnsi"/>
          <w:color w:val="000000"/>
          <w:sz w:val="24"/>
          <w:szCs w:val="24"/>
          <w:lang w:eastAsia="hr-HR"/>
        </w:rPr>
        <w:t>ce angažirane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projektu.</w:t>
      </w:r>
    </w:p>
    <w:p w14:paraId="737EFCA7" w14:textId="77777777" w:rsidR="00571C4F" w:rsidRPr="00411EE2" w:rsidRDefault="00571C4F" w:rsidP="00411EE2">
      <w:pPr>
        <w:jc w:val="both"/>
        <w:rPr>
          <w:rFonts w:cstheme="minorHAnsi"/>
          <w:sz w:val="24"/>
          <w:szCs w:val="24"/>
        </w:rPr>
      </w:pPr>
    </w:p>
    <w:p w14:paraId="3B54209C" w14:textId="77777777" w:rsidR="00411EE2" w:rsidRDefault="00411EE2" w:rsidP="005D58DE">
      <w:pPr>
        <w:jc w:val="both"/>
        <w:rPr>
          <w:rFonts w:cstheme="minorHAnsi"/>
          <w:sz w:val="24"/>
          <w:szCs w:val="24"/>
        </w:rPr>
      </w:pPr>
    </w:p>
    <w:p w14:paraId="592E9C6A" w14:textId="77777777" w:rsidR="00411EE2" w:rsidRPr="00A74E0D" w:rsidRDefault="00411EE2" w:rsidP="005D58DE">
      <w:pPr>
        <w:jc w:val="both"/>
        <w:rPr>
          <w:rFonts w:cstheme="minorHAnsi"/>
          <w:sz w:val="24"/>
          <w:szCs w:val="24"/>
        </w:rPr>
      </w:pPr>
    </w:p>
    <w:p w14:paraId="538DE2AE" w14:textId="77777777" w:rsidR="005D58DE" w:rsidRPr="00A74E0D" w:rsidRDefault="005D58DE">
      <w:pPr>
        <w:rPr>
          <w:rFonts w:cstheme="minorHAnsi"/>
        </w:rPr>
      </w:pPr>
    </w:p>
    <w:sectPr w:rsidR="005D58DE" w:rsidRPr="00A74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B5C8" w14:textId="77777777" w:rsidR="008B648A" w:rsidRDefault="008B648A" w:rsidP="00E9081E">
      <w:pPr>
        <w:spacing w:after="0" w:line="240" w:lineRule="auto"/>
      </w:pPr>
      <w:r>
        <w:separator/>
      </w:r>
    </w:p>
  </w:endnote>
  <w:endnote w:type="continuationSeparator" w:id="0">
    <w:p w14:paraId="4219A44D" w14:textId="77777777" w:rsidR="008B648A" w:rsidRDefault="008B648A" w:rsidP="00E9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E8BE" w14:textId="77777777" w:rsidR="00E9081E" w:rsidRDefault="00E908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109573"/>
      <w:docPartObj>
        <w:docPartGallery w:val="Page Numbers (Bottom of Page)"/>
        <w:docPartUnique/>
      </w:docPartObj>
    </w:sdtPr>
    <w:sdtContent>
      <w:p w14:paraId="09AFFF52" w14:textId="72C5CB2D" w:rsidR="00E9081E" w:rsidRDefault="00E9081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185D1" w14:textId="77777777" w:rsidR="00E9081E" w:rsidRDefault="00E908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E157" w14:textId="77777777" w:rsidR="00E9081E" w:rsidRDefault="00E908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6613" w14:textId="77777777" w:rsidR="008B648A" w:rsidRDefault="008B648A" w:rsidP="00E9081E">
      <w:pPr>
        <w:spacing w:after="0" w:line="240" w:lineRule="auto"/>
      </w:pPr>
      <w:r>
        <w:separator/>
      </w:r>
    </w:p>
  </w:footnote>
  <w:footnote w:type="continuationSeparator" w:id="0">
    <w:p w14:paraId="41E9F0C6" w14:textId="77777777" w:rsidR="008B648A" w:rsidRDefault="008B648A" w:rsidP="00E9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2D2E" w14:textId="77777777" w:rsidR="00E9081E" w:rsidRDefault="00E908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AE48" w14:textId="77777777" w:rsidR="00E9081E" w:rsidRDefault="00E9081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7825" w14:textId="77777777" w:rsidR="00E9081E" w:rsidRDefault="00E908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1F56"/>
    <w:multiLevelType w:val="hybridMultilevel"/>
    <w:tmpl w:val="C616C4AC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27EA7"/>
    <w:multiLevelType w:val="hybridMultilevel"/>
    <w:tmpl w:val="80B4F09E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0291">
    <w:abstractNumId w:val="1"/>
  </w:num>
  <w:num w:numId="2" w16cid:durableId="18905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7"/>
    <w:rsid w:val="00000252"/>
    <w:rsid w:val="000143B3"/>
    <w:rsid w:val="00040FC0"/>
    <w:rsid w:val="00042887"/>
    <w:rsid w:val="00057E4C"/>
    <w:rsid w:val="000E4B25"/>
    <w:rsid w:val="000E6ABA"/>
    <w:rsid w:val="000F2C13"/>
    <w:rsid w:val="000F7EBA"/>
    <w:rsid w:val="00176FE7"/>
    <w:rsid w:val="00184247"/>
    <w:rsid w:val="001A779B"/>
    <w:rsid w:val="001B59AD"/>
    <w:rsid w:val="001E1906"/>
    <w:rsid w:val="002145CE"/>
    <w:rsid w:val="0029595E"/>
    <w:rsid w:val="002F7C91"/>
    <w:rsid w:val="00333B58"/>
    <w:rsid w:val="0035570C"/>
    <w:rsid w:val="003C4E28"/>
    <w:rsid w:val="003D77DB"/>
    <w:rsid w:val="00411D4C"/>
    <w:rsid w:val="00411EE2"/>
    <w:rsid w:val="00414DCE"/>
    <w:rsid w:val="00426256"/>
    <w:rsid w:val="00454431"/>
    <w:rsid w:val="004800D6"/>
    <w:rsid w:val="00483337"/>
    <w:rsid w:val="004A0436"/>
    <w:rsid w:val="004D1FB3"/>
    <w:rsid w:val="004D4F35"/>
    <w:rsid w:val="004E41C1"/>
    <w:rsid w:val="00515694"/>
    <w:rsid w:val="005328DB"/>
    <w:rsid w:val="005477EF"/>
    <w:rsid w:val="00571C4F"/>
    <w:rsid w:val="00572530"/>
    <w:rsid w:val="00582135"/>
    <w:rsid w:val="005971AD"/>
    <w:rsid w:val="005A5D8A"/>
    <w:rsid w:val="005B7C7C"/>
    <w:rsid w:val="005D58DE"/>
    <w:rsid w:val="00631705"/>
    <w:rsid w:val="00636513"/>
    <w:rsid w:val="00691A94"/>
    <w:rsid w:val="00693BA1"/>
    <w:rsid w:val="006C092B"/>
    <w:rsid w:val="006C5059"/>
    <w:rsid w:val="006C7EE4"/>
    <w:rsid w:val="00747C1A"/>
    <w:rsid w:val="00761E9A"/>
    <w:rsid w:val="00766F5E"/>
    <w:rsid w:val="007A3017"/>
    <w:rsid w:val="007B59DE"/>
    <w:rsid w:val="008038AC"/>
    <w:rsid w:val="008346B6"/>
    <w:rsid w:val="008502DF"/>
    <w:rsid w:val="00863E86"/>
    <w:rsid w:val="00867C7B"/>
    <w:rsid w:val="008758EC"/>
    <w:rsid w:val="008810EC"/>
    <w:rsid w:val="008A4DC6"/>
    <w:rsid w:val="008B3970"/>
    <w:rsid w:val="008B648A"/>
    <w:rsid w:val="008C529B"/>
    <w:rsid w:val="008E1EAE"/>
    <w:rsid w:val="00926D30"/>
    <w:rsid w:val="0095403E"/>
    <w:rsid w:val="00964A59"/>
    <w:rsid w:val="00981837"/>
    <w:rsid w:val="009F4AAC"/>
    <w:rsid w:val="00A655CB"/>
    <w:rsid w:val="00A74E0D"/>
    <w:rsid w:val="00AC3D5C"/>
    <w:rsid w:val="00BB68CF"/>
    <w:rsid w:val="00BB7E64"/>
    <w:rsid w:val="00C225AD"/>
    <w:rsid w:val="00CB0B17"/>
    <w:rsid w:val="00CD4B87"/>
    <w:rsid w:val="00D1397F"/>
    <w:rsid w:val="00D778D8"/>
    <w:rsid w:val="00D93493"/>
    <w:rsid w:val="00D95E34"/>
    <w:rsid w:val="00DC741A"/>
    <w:rsid w:val="00E62FA9"/>
    <w:rsid w:val="00E9081E"/>
    <w:rsid w:val="00EC52FA"/>
    <w:rsid w:val="00EE2965"/>
    <w:rsid w:val="00F1188B"/>
    <w:rsid w:val="00F3787D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BF"/>
  <w15:chartTrackingRefBased/>
  <w15:docId w15:val="{F163076F-E5C8-4F84-8714-BB734CA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B87"/>
    <w:pPr>
      <w:ind w:left="720"/>
      <w:contextualSpacing/>
    </w:pPr>
  </w:style>
  <w:style w:type="table" w:styleId="Reetkatablice">
    <w:name w:val="Table Grid"/>
    <w:basedOn w:val="Obinatablica"/>
    <w:uiPriority w:val="39"/>
    <w:rsid w:val="0076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414D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081E"/>
  </w:style>
  <w:style w:type="paragraph" w:styleId="Podnoje">
    <w:name w:val="footer"/>
    <w:basedOn w:val="Normal"/>
    <w:link w:val="Podno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VTA1</cp:lastModifiedBy>
  <cp:revision>10</cp:revision>
  <cp:lastPrinted>2021-06-15T09:51:00Z</cp:lastPrinted>
  <dcterms:created xsi:type="dcterms:W3CDTF">2022-05-17T05:31:00Z</dcterms:created>
  <dcterms:modified xsi:type="dcterms:W3CDTF">2022-05-24T05:51:00Z</dcterms:modified>
</cp:coreProperties>
</file>